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E6F6D" w14:textId="77777777" w:rsidR="003426D1" w:rsidRDefault="00000000">
      <w:pPr>
        <w:pStyle w:val="Title"/>
        <w:sectPr w:rsidR="003426D1" w:rsidSect="00C00954">
          <w:headerReference w:type="default" r:id="rId7"/>
          <w:pgSz w:w="11906" w:h="16838"/>
          <w:pgMar w:top="2268" w:right="1440" w:bottom="1440" w:left="1440" w:header="720" w:footer="1582" w:gutter="0"/>
          <w:pgNumType w:start="1"/>
          <w:cols w:space="720"/>
        </w:sectPr>
      </w:pPr>
      <w:bookmarkStart w:id="0" w:name="_hie2wn7grdqj" w:colFirst="0" w:colLast="0"/>
      <w:bookmarkEnd w:id="0"/>
      <w:r>
        <w:rPr>
          <w:noProof/>
        </w:rPr>
        <w:drawing>
          <wp:anchor distT="0" distB="0" distL="0" distR="0" simplePos="0" relativeHeight="251658240" behindDoc="0" locked="0" layoutInCell="1" hidden="0" allowOverlap="1" wp14:anchorId="180CB6A9" wp14:editId="3AC82CE3">
            <wp:simplePos x="0" y="0"/>
            <wp:positionH relativeFrom="page">
              <wp:posOffset>0</wp:posOffset>
            </wp:positionH>
            <wp:positionV relativeFrom="page">
              <wp:posOffset>0</wp:posOffset>
            </wp:positionV>
            <wp:extent cx="7598249" cy="10735056"/>
            <wp:effectExtent l="0" t="0" r="0" b="0"/>
            <wp:wrapSquare wrapText="bothSides" distT="0" distB="0" distL="0" distR="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t="70" b="70"/>
                    <a:stretch>
                      <a:fillRect/>
                    </a:stretch>
                  </pic:blipFill>
                  <pic:spPr>
                    <a:xfrm>
                      <a:off x="0" y="0"/>
                      <a:ext cx="7598249" cy="10735056"/>
                    </a:xfrm>
                    <a:prstGeom prst="rect">
                      <a:avLst/>
                    </a:prstGeom>
                    <a:ln/>
                  </pic:spPr>
                </pic:pic>
              </a:graphicData>
            </a:graphic>
          </wp:anchor>
        </w:drawing>
      </w:r>
    </w:p>
    <w:p w14:paraId="45C56045" w14:textId="77777777" w:rsidR="003426D1" w:rsidRDefault="00000000" w:rsidP="00C00954">
      <w:r>
        <w:lastRenderedPageBreak/>
        <w:t xml:space="preserve">As per Article 86 of the MDR, the Periodic Safety Update Report (PSUR) is a new requirement under the regulation and is applicable to class </w:t>
      </w:r>
      <w:proofErr w:type="spellStart"/>
      <w:r>
        <w:t>IIa</w:t>
      </w:r>
      <w:proofErr w:type="spellEnd"/>
      <w:r>
        <w:t xml:space="preserve">, IIb and class III devices. Lower risk class I devices require a Post Market Surveillance Report (PMSR). At a minimum, class IIb and class III PSURs should be updated annually, and throughout the lifecycle of the device. Class </w:t>
      </w:r>
      <w:proofErr w:type="spellStart"/>
      <w:r>
        <w:t>IIa</w:t>
      </w:r>
      <w:proofErr w:type="spellEnd"/>
      <w:r>
        <w:t xml:space="preserve"> PSURs must be updated when necessary, and at least every two years. The PSUR forms part of the technical documentation as outlined in Annexes II and III of the MDR.  </w:t>
      </w:r>
    </w:p>
    <w:p w14:paraId="400B0F55" w14:textId="77777777" w:rsidR="003426D1" w:rsidRDefault="00000000" w:rsidP="00C00954">
      <w:r>
        <w:t xml:space="preserve">Manufacturers of class III or implantable devices must submit their PSURs to their notified body via </w:t>
      </w:r>
      <w:proofErr w:type="spellStart"/>
      <w:r>
        <w:t>Eudamed</w:t>
      </w:r>
      <w:proofErr w:type="spellEnd"/>
      <w:r>
        <w:t xml:space="preserve">. The notified body will review the content and provide an evaluation of the report. Both the PSUR and the notified body evaluation will then be available to competent authorities via </w:t>
      </w:r>
      <w:proofErr w:type="spellStart"/>
      <w:r>
        <w:t>Eudamed</w:t>
      </w:r>
      <w:proofErr w:type="spellEnd"/>
      <w:r>
        <w:t xml:space="preserve">.  </w:t>
      </w:r>
    </w:p>
    <w:p w14:paraId="035808AC" w14:textId="77777777" w:rsidR="003426D1" w:rsidRDefault="00000000" w:rsidP="00C00954">
      <w:r>
        <w:t xml:space="preserve">Manufacturers of class </w:t>
      </w:r>
      <w:proofErr w:type="spellStart"/>
      <w:r>
        <w:t>IIa</w:t>
      </w:r>
      <w:proofErr w:type="spellEnd"/>
      <w:r>
        <w:t xml:space="preserve"> and class IIb devices are not required to upload their PSUR to </w:t>
      </w:r>
      <w:proofErr w:type="spellStart"/>
      <w:r>
        <w:t>Eudamed</w:t>
      </w:r>
      <w:proofErr w:type="spellEnd"/>
      <w:r>
        <w:t>, but the report must be made available to their notified body, and competent authorities upon request.</w:t>
      </w:r>
    </w:p>
    <w:p w14:paraId="63516B53" w14:textId="77777777" w:rsidR="003426D1" w:rsidRDefault="00000000" w:rsidP="00C00954">
      <w:r>
        <w:t>PSUR inputs include, but are not limited to:</w:t>
      </w:r>
    </w:p>
    <w:p w14:paraId="458F3BE0"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Complaints,</w:t>
      </w:r>
    </w:p>
    <w:p w14:paraId="22F8C95B"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Non-conformances,</w:t>
      </w:r>
    </w:p>
    <w:p w14:paraId="3D517EC0"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CAPAs,</w:t>
      </w:r>
    </w:p>
    <w:p w14:paraId="7A786BA8"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Field Safety Corrective Actions,</w:t>
      </w:r>
    </w:p>
    <w:p w14:paraId="78C6F90C"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Literature searches related to the subject device,</w:t>
      </w:r>
    </w:p>
    <w:p w14:paraId="044D4CA8"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Literature searches related to equivalent or similar devices,</w:t>
      </w:r>
    </w:p>
    <w:p w14:paraId="24826FEC"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Vigilance database searches related to similar devices,</w:t>
      </w:r>
    </w:p>
    <w:p w14:paraId="3B0C6EA0" w14:textId="77777777" w:rsidR="003426D1" w:rsidRDefault="00000000" w:rsidP="00C00954">
      <w:pPr>
        <w:numPr>
          <w:ilvl w:val="0"/>
          <w:numId w:val="5"/>
        </w:numPr>
        <w:spacing w:after="0" w:line="240" w:lineRule="auto"/>
        <w:rPr>
          <w:rFonts w:ascii="Roboto Medium" w:eastAsia="Roboto Medium" w:hAnsi="Roboto Medium" w:cs="Roboto Medium"/>
        </w:rPr>
      </w:pPr>
      <w:r>
        <w:rPr>
          <w:rFonts w:ascii="Roboto Medium" w:eastAsia="Roboto Medium" w:hAnsi="Roboto Medium" w:cs="Roboto Medium"/>
        </w:rPr>
        <w:t>The outcome of trend analysis,</w:t>
      </w:r>
    </w:p>
    <w:p w14:paraId="66FCCB50" w14:textId="77777777" w:rsidR="003426D1" w:rsidRDefault="00000000" w:rsidP="00C00954">
      <w:pPr>
        <w:numPr>
          <w:ilvl w:val="0"/>
          <w:numId w:val="5"/>
        </w:numPr>
        <w:spacing w:line="240" w:lineRule="auto"/>
        <w:rPr>
          <w:rFonts w:ascii="Roboto Medium" w:eastAsia="Roboto Medium" w:hAnsi="Roboto Medium" w:cs="Roboto Medium"/>
        </w:rPr>
      </w:pPr>
      <w:r>
        <w:rPr>
          <w:rFonts w:ascii="Roboto Medium" w:eastAsia="Roboto Medium" w:hAnsi="Roboto Medium" w:cs="Roboto Medium"/>
        </w:rPr>
        <w:t>The outcome of benefit-risk analysis.</w:t>
      </w:r>
    </w:p>
    <w:p w14:paraId="0B109814" w14:textId="77777777" w:rsidR="003426D1" w:rsidRDefault="00000000">
      <w:r>
        <w:t>The establishment of robust post-market surveillance, vigilance, and risk management processes will facilitate the seamless creation of the PSUR. The data inputs should be reviewed regularly, at defined intervals, so that nothing unexpected arises when the time comes to compile the data into the PSUR.</w:t>
      </w:r>
    </w:p>
    <w:p w14:paraId="16A6ECD8" w14:textId="77777777" w:rsidR="003426D1" w:rsidRDefault="00000000">
      <w:r>
        <w:t>MDCG 2022-21 should be consulted for detailed guidance on compilation of the PSUR.</w:t>
      </w:r>
    </w:p>
    <w:p w14:paraId="1CD8C914" w14:textId="77777777" w:rsidR="003426D1" w:rsidRDefault="003426D1">
      <w:pPr>
        <w:widowControl w:val="0"/>
        <w:spacing w:before="165" w:after="0" w:line="240" w:lineRule="auto"/>
        <w:ind w:left="420"/>
        <w:rPr>
          <w:rFonts w:ascii="Calibri" w:eastAsia="Calibri" w:hAnsi="Calibri" w:cs="Calibri"/>
          <w:sz w:val="22"/>
          <w:szCs w:val="22"/>
        </w:rPr>
      </w:pPr>
    </w:p>
    <w:p w14:paraId="43A6B6FE" w14:textId="77777777" w:rsidR="003426D1" w:rsidRDefault="00000000">
      <w:pPr>
        <w:spacing w:after="0" w:line="240" w:lineRule="auto"/>
        <w:jc w:val="center"/>
      </w:pPr>
      <w:r>
        <w:rPr>
          <w:noProof/>
        </w:rPr>
        <w:drawing>
          <wp:inline distT="114300" distB="114300" distL="114300" distR="114300" wp14:anchorId="2C6EE2D9" wp14:editId="35016544">
            <wp:extent cx="4002373" cy="1962850"/>
            <wp:effectExtent l="0" t="0" r="0" b="5715"/>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019693" cy="1971344"/>
                    </a:xfrm>
                    <a:prstGeom prst="rect">
                      <a:avLst/>
                    </a:prstGeom>
                    <a:ln/>
                  </pic:spPr>
                </pic:pic>
              </a:graphicData>
            </a:graphic>
          </wp:inline>
        </w:drawing>
      </w:r>
    </w:p>
    <w:p w14:paraId="6DC706FC" w14:textId="77777777" w:rsidR="003426D1" w:rsidRPr="00C00954" w:rsidRDefault="00C00954" w:rsidP="00C00954">
      <w:pPr>
        <w:pStyle w:val="Heading2"/>
        <w:jc w:val="center"/>
      </w:pPr>
      <w:bookmarkStart w:id="1" w:name="_3al5xt3apf2s" w:colFirst="0" w:colLast="0"/>
      <w:bookmarkEnd w:id="1"/>
      <w:r>
        <w:br w:type="page"/>
      </w:r>
      <w:r>
        <w:lastRenderedPageBreak/>
        <w:t>Periodic Safety Update Report</w:t>
      </w:r>
    </w:p>
    <w:p w14:paraId="0763F427" w14:textId="77777777" w:rsidR="003426D1" w:rsidRDefault="00000000">
      <w:pPr>
        <w:pStyle w:val="Heading2"/>
        <w:spacing w:after="0" w:line="240" w:lineRule="auto"/>
        <w:jc w:val="center"/>
      </w:pPr>
      <w:bookmarkStart w:id="2" w:name="_jvmsre5a99fy" w:colFirst="0" w:colLast="0"/>
      <w:bookmarkEnd w:id="2"/>
      <w:r>
        <w:t>For</w:t>
      </w:r>
    </w:p>
    <w:p w14:paraId="209A205C" w14:textId="77777777" w:rsidR="003426D1" w:rsidRDefault="00000000">
      <w:pPr>
        <w:pStyle w:val="Heading2"/>
        <w:widowControl w:val="0"/>
        <w:spacing w:line="240" w:lineRule="auto"/>
        <w:jc w:val="center"/>
      </w:pPr>
      <w:bookmarkStart w:id="3" w:name="_hwt81pvghvyz" w:colFirst="0" w:colLast="0"/>
      <w:bookmarkEnd w:id="3"/>
      <w:r>
        <w:t>Device name</w:t>
      </w:r>
    </w:p>
    <w:p w14:paraId="53D838FF" w14:textId="77777777" w:rsidR="003426D1" w:rsidRDefault="003426D1">
      <w:pPr>
        <w:widowControl w:val="0"/>
        <w:spacing w:after="0" w:line="240" w:lineRule="auto"/>
        <w:jc w:val="left"/>
        <w:rPr>
          <w:rFonts w:ascii="Calibri" w:eastAsia="Calibri" w:hAnsi="Calibri" w:cs="Calibri"/>
          <w:sz w:val="22"/>
          <w:szCs w:val="22"/>
        </w:rPr>
      </w:pPr>
    </w:p>
    <w:p w14:paraId="290F64BB" w14:textId="77777777" w:rsidR="003426D1" w:rsidRDefault="003426D1">
      <w:pPr>
        <w:widowControl w:val="0"/>
        <w:spacing w:after="0" w:line="240" w:lineRule="auto"/>
        <w:jc w:val="left"/>
        <w:rPr>
          <w:rFonts w:ascii="Calibri" w:eastAsia="Calibri" w:hAnsi="Calibri" w:cs="Calibri"/>
          <w:sz w:val="22"/>
          <w:szCs w:val="22"/>
        </w:rPr>
      </w:pPr>
    </w:p>
    <w:p w14:paraId="4E982875" w14:textId="77777777" w:rsidR="003426D1" w:rsidRDefault="003426D1">
      <w:pPr>
        <w:tabs>
          <w:tab w:val="left" w:pos="2581"/>
        </w:tabs>
        <w:jc w:val="left"/>
        <w:rPr>
          <w:b/>
        </w:rPr>
      </w:pPr>
    </w:p>
    <w:p w14:paraId="3E54F821" w14:textId="77777777" w:rsidR="003426D1" w:rsidRDefault="003426D1">
      <w:pPr>
        <w:tabs>
          <w:tab w:val="left" w:pos="2581"/>
        </w:tabs>
        <w:jc w:val="left"/>
        <w:rPr>
          <w:b/>
        </w:rPr>
      </w:pPr>
    </w:p>
    <w:p w14:paraId="5CBFEBD8" w14:textId="77777777" w:rsidR="003426D1" w:rsidRDefault="00000000">
      <w:pPr>
        <w:tabs>
          <w:tab w:val="left" w:pos="2581"/>
        </w:tabs>
        <w:jc w:val="left"/>
        <w:rPr>
          <w:rFonts w:ascii="Roboto Light" w:eastAsia="Roboto Light" w:hAnsi="Roboto Light" w:cs="Roboto Light"/>
          <w:i/>
        </w:rPr>
      </w:pPr>
      <w:r>
        <w:rPr>
          <w:b/>
        </w:rPr>
        <w:t>Manufactured by:</w:t>
      </w:r>
      <w:r>
        <w:t xml:space="preserve">      </w:t>
      </w:r>
      <w:r>
        <w:rPr>
          <w:rFonts w:ascii="Roboto Light" w:eastAsia="Roboto Light" w:hAnsi="Roboto Light" w:cs="Roboto Light"/>
          <w:i/>
        </w:rPr>
        <w:t>Manufacturer name</w:t>
      </w:r>
    </w:p>
    <w:p w14:paraId="49C79FD9" w14:textId="77777777" w:rsidR="003426D1" w:rsidRDefault="00000000">
      <w:pPr>
        <w:ind w:left="1440"/>
        <w:jc w:val="left"/>
        <w:rPr>
          <w:rFonts w:ascii="Roboto Light" w:eastAsia="Roboto Light" w:hAnsi="Roboto Light" w:cs="Roboto Light"/>
          <w:i/>
        </w:rPr>
      </w:pPr>
      <w:r>
        <w:t xml:space="preserve">       </w:t>
      </w:r>
      <w:r>
        <w:rPr>
          <w:i/>
        </w:rPr>
        <w:t xml:space="preserve"> </w:t>
      </w:r>
      <w:r>
        <w:rPr>
          <w:rFonts w:ascii="Roboto Light" w:eastAsia="Roboto Light" w:hAnsi="Roboto Light" w:cs="Roboto Light"/>
          <w:i/>
        </w:rPr>
        <w:t>Manufacturer address</w:t>
      </w:r>
    </w:p>
    <w:p w14:paraId="0A4C34A2" w14:textId="77777777" w:rsidR="003426D1" w:rsidRDefault="003426D1"/>
    <w:p w14:paraId="288BD470" w14:textId="77777777" w:rsidR="003426D1" w:rsidRDefault="003426D1"/>
    <w:p w14:paraId="17619F43" w14:textId="77777777" w:rsidR="003426D1" w:rsidRDefault="00000000">
      <w:pPr>
        <w:tabs>
          <w:tab w:val="left" w:pos="2581"/>
        </w:tabs>
        <w:jc w:val="left"/>
        <w:rPr>
          <w:i/>
        </w:rPr>
      </w:pPr>
      <w:r>
        <w:rPr>
          <w:b/>
        </w:rPr>
        <w:t>Notified Body Name:</w:t>
      </w:r>
      <w:r>
        <w:t xml:space="preserve"> </w:t>
      </w:r>
      <w:r>
        <w:rPr>
          <w:rFonts w:ascii="Roboto Light" w:eastAsia="Roboto Light" w:hAnsi="Roboto Light" w:cs="Roboto Light"/>
          <w:i/>
        </w:rPr>
        <w:t>Insert notified body name</w:t>
      </w:r>
      <w:r>
        <w:rPr>
          <w:i/>
        </w:rPr>
        <w:t xml:space="preserve"> </w:t>
      </w:r>
    </w:p>
    <w:p w14:paraId="17278743" w14:textId="77777777" w:rsidR="003426D1" w:rsidRDefault="00000000">
      <w:pPr>
        <w:tabs>
          <w:tab w:val="left" w:pos="2581"/>
        </w:tabs>
        <w:jc w:val="left"/>
        <w:rPr>
          <w:i/>
        </w:rPr>
      </w:pPr>
      <w:r>
        <w:rPr>
          <w:b/>
        </w:rPr>
        <w:t>Notified Body address</w:t>
      </w:r>
      <w:r>
        <w:t xml:space="preserve">: </w:t>
      </w:r>
      <w:r>
        <w:rPr>
          <w:rFonts w:ascii="Roboto Light" w:eastAsia="Roboto Light" w:hAnsi="Roboto Light" w:cs="Roboto Light"/>
          <w:i/>
        </w:rPr>
        <w:t>Insert notified body address</w:t>
      </w:r>
      <w:r>
        <w:rPr>
          <w:i/>
        </w:rPr>
        <w:t xml:space="preserve"> </w:t>
      </w:r>
    </w:p>
    <w:p w14:paraId="627CD879" w14:textId="77777777" w:rsidR="003426D1" w:rsidRDefault="00000000">
      <w:pPr>
        <w:tabs>
          <w:tab w:val="left" w:pos="2581"/>
        </w:tabs>
        <w:jc w:val="left"/>
        <w:rPr>
          <w:rFonts w:ascii="Roboto Light" w:eastAsia="Roboto Light" w:hAnsi="Roboto Light" w:cs="Roboto Light"/>
          <w:i/>
        </w:rPr>
      </w:pPr>
      <w:r>
        <w:rPr>
          <w:b/>
        </w:rPr>
        <w:t>Notified Body Number:</w:t>
      </w:r>
      <w:r>
        <w:rPr>
          <w:b/>
          <w:i/>
        </w:rPr>
        <w:t xml:space="preserve"> </w:t>
      </w:r>
      <w:r>
        <w:rPr>
          <w:rFonts w:ascii="Roboto Light" w:eastAsia="Roboto Light" w:hAnsi="Roboto Light" w:cs="Roboto Light"/>
          <w:i/>
        </w:rPr>
        <w:t>Insert notified body number</w:t>
      </w:r>
    </w:p>
    <w:p w14:paraId="6A899091" w14:textId="77777777" w:rsidR="003426D1" w:rsidRDefault="003426D1">
      <w:pPr>
        <w:spacing w:after="0" w:line="240" w:lineRule="auto"/>
        <w:jc w:val="left"/>
      </w:pPr>
    </w:p>
    <w:p w14:paraId="3A7BF91F" w14:textId="77777777" w:rsidR="003426D1" w:rsidRDefault="003426D1">
      <w:pPr>
        <w:spacing w:after="0" w:line="240" w:lineRule="auto"/>
        <w:jc w:val="left"/>
      </w:pPr>
    </w:p>
    <w:p w14:paraId="4110EA10" w14:textId="77777777" w:rsidR="003426D1" w:rsidRDefault="003426D1">
      <w:pPr>
        <w:spacing w:after="0" w:line="240" w:lineRule="auto"/>
        <w:jc w:val="left"/>
      </w:pPr>
    </w:p>
    <w:p w14:paraId="40F02C72" w14:textId="77777777" w:rsidR="003426D1" w:rsidRDefault="003426D1">
      <w:pPr>
        <w:spacing w:after="0" w:line="240" w:lineRule="auto"/>
        <w:jc w:val="left"/>
      </w:pPr>
    </w:p>
    <w:p w14:paraId="58E5F9F0" w14:textId="77777777" w:rsidR="003426D1" w:rsidRDefault="003426D1">
      <w:pPr>
        <w:spacing w:after="0" w:line="240" w:lineRule="auto"/>
        <w:jc w:val="left"/>
      </w:pPr>
    </w:p>
    <w:p w14:paraId="09B254F1" w14:textId="77777777" w:rsidR="003426D1" w:rsidRDefault="003426D1">
      <w:pPr>
        <w:spacing w:after="0" w:line="240" w:lineRule="auto"/>
        <w:jc w:val="left"/>
      </w:pPr>
    </w:p>
    <w:p w14:paraId="1971527B" w14:textId="77777777" w:rsidR="003426D1" w:rsidRDefault="003426D1">
      <w:pPr>
        <w:spacing w:after="0" w:line="240" w:lineRule="auto"/>
        <w:jc w:val="left"/>
      </w:pPr>
    </w:p>
    <w:p w14:paraId="2B76039D" w14:textId="77777777" w:rsidR="003426D1" w:rsidRDefault="003426D1">
      <w:pPr>
        <w:spacing w:after="0" w:line="240" w:lineRule="auto"/>
        <w:jc w:val="left"/>
      </w:pPr>
    </w:p>
    <w:p w14:paraId="69756A16" w14:textId="77777777" w:rsidR="003426D1" w:rsidRDefault="003426D1">
      <w:pPr>
        <w:spacing w:after="0" w:line="240" w:lineRule="auto"/>
        <w:jc w:val="left"/>
      </w:pPr>
    </w:p>
    <w:p w14:paraId="5873B5D7" w14:textId="77777777" w:rsidR="003426D1" w:rsidRDefault="003426D1">
      <w:pPr>
        <w:spacing w:after="0" w:line="240" w:lineRule="auto"/>
        <w:jc w:val="left"/>
      </w:pPr>
    </w:p>
    <w:p w14:paraId="6A13EFDD" w14:textId="77777777" w:rsidR="003426D1" w:rsidRDefault="003426D1">
      <w:pPr>
        <w:spacing w:after="0" w:line="240" w:lineRule="auto"/>
        <w:jc w:val="left"/>
      </w:pPr>
    </w:p>
    <w:p w14:paraId="19E5EDAB" w14:textId="77777777" w:rsidR="003426D1" w:rsidRDefault="003426D1">
      <w:pPr>
        <w:spacing w:after="0" w:line="240" w:lineRule="auto"/>
        <w:jc w:val="left"/>
      </w:pPr>
    </w:p>
    <w:p w14:paraId="24DB80AE" w14:textId="77777777" w:rsidR="003426D1" w:rsidRDefault="003426D1">
      <w:pPr>
        <w:spacing w:after="0" w:line="240" w:lineRule="auto"/>
        <w:jc w:val="left"/>
      </w:pPr>
    </w:p>
    <w:p w14:paraId="13E45899" w14:textId="77777777" w:rsidR="003426D1" w:rsidRDefault="003426D1">
      <w:pPr>
        <w:spacing w:after="0" w:line="240" w:lineRule="auto"/>
        <w:jc w:val="left"/>
      </w:pPr>
    </w:p>
    <w:p w14:paraId="3A27A0B3" w14:textId="77777777" w:rsidR="003426D1" w:rsidRDefault="003426D1">
      <w:pPr>
        <w:spacing w:after="0" w:line="240" w:lineRule="auto"/>
        <w:jc w:val="left"/>
      </w:pPr>
    </w:p>
    <w:p w14:paraId="1D4CD8EF" w14:textId="77777777" w:rsidR="003426D1" w:rsidRDefault="003426D1">
      <w:pPr>
        <w:spacing w:after="0" w:line="240" w:lineRule="auto"/>
        <w:jc w:val="left"/>
      </w:pPr>
    </w:p>
    <w:p w14:paraId="282AFD80" w14:textId="77777777" w:rsidR="003426D1" w:rsidRDefault="003426D1">
      <w:pPr>
        <w:spacing w:after="0" w:line="240" w:lineRule="auto"/>
        <w:jc w:val="left"/>
      </w:pPr>
    </w:p>
    <w:p w14:paraId="144BE594" w14:textId="77777777" w:rsidR="003426D1" w:rsidRPr="00C00954" w:rsidRDefault="003426D1">
      <w:pPr>
        <w:rPr>
          <w:i/>
          <w:color w:val="01163B"/>
          <w:sz w:val="16"/>
          <w:szCs w:val="16"/>
        </w:rPr>
      </w:pPr>
    </w:p>
    <w:tbl>
      <w:tblPr>
        <w:tblStyle w:val="a"/>
        <w:tblpPr w:leftFromText="180" w:rightFromText="180" w:topFromText="180" w:bottomFromText="180" w:horzAnchor="margin" w:tblpXSpec="center" w:tblpYSpec="bottom"/>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8"/>
        <w:gridCol w:w="6072"/>
      </w:tblGrid>
      <w:tr w:rsidR="003426D1" w14:paraId="091CBA78" w14:textId="77777777">
        <w:trPr>
          <w:jc w:val="center"/>
        </w:trPr>
        <w:tc>
          <w:tcPr>
            <w:tcW w:w="2568" w:type="dxa"/>
            <w:tcBorders>
              <w:top w:val="nil"/>
              <w:left w:val="nil"/>
              <w:bottom w:val="single" w:sz="4" w:space="0" w:color="01163B"/>
              <w:right w:val="nil"/>
            </w:tcBorders>
            <w:shd w:val="clear" w:color="auto" w:fill="7AB1C2"/>
            <w:tcMar>
              <w:top w:w="43" w:type="dxa"/>
              <w:left w:w="43" w:type="dxa"/>
              <w:bottom w:w="43" w:type="dxa"/>
              <w:right w:w="43" w:type="dxa"/>
            </w:tcMar>
            <w:vAlign w:val="center"/>
          </w:tcPr>
          <w:p w14:paraId="3EB31C95" w14:textId="77777777" w:rsidR="003426D1" w:rsidRDefault="00000000">
            <w:pPr>
              <w:spacing w:after="0" w:line="240" w:lineRule="auto"/>
              <w:ind w:right="-45"/>
              <w:rPr>
                <w:color w:val="01163B"/>
                <w:sz w:val="16"/>
                <w:szCs w:val="16"/>
              </w:rPr>
            </w:pPr>
            <w:r>
              <w:rPr>
                <w:color w:val="01163B"/>
                <w:sz w:val="16"/>
                <w:szCs w:val="16"/>
              </w:rPr>
              <w:t>PSUR reference number:</w:t>
            </w:r>
          </w:p>
        </w:tc>
        <w:tc>
          <w:tcPr>
            <w:tcW w:w="6071" w:type="dxa"/>
            <w:tcBorders>
              <w:top w:val="nil"/>
              <w:left w:val="nil"/>
              <w:bottom w:val="single" w:sz="4" w:space="0" w:color="01163B"/>
              <w:right w:val="nil"/>
            </w:tcBorders>
            <w:tcMar>
              <w:top w:w="43" w:type="dxa"/>
              <w:left w:w="43" w:type="dxa"/>
              <w:bottom w:w="43" w:type="dxa"/>
              <w:right w:w="43" w:type="dxa"/>
            </w:tcMar>
            <w:vAlign w:val="center"/>
          </w:tcPr>
          <w:p w14:paraId="785C5458" w14:textId="77777777" w:rsidR="003426D1" w:rsidRDefault="003426D1">
            <w:pPr>
              <w:spacing w:after="0" w:line="240" w:lineRule="auto"/>
              <w:rPr>
                <w:sz w:val="16"/>
                <w:szCs w:val="16"/>
              </w:rPr>
            </w:pPr>
          </w:p>
        </w:tc>
      </w:tr>
      <w:tr w:rsidR="003426D1" w14:paraId="0413DB63" w14:textId="77777777">
        <w:trPr>
          <w:jc w:val="center"/>
        </w:trPr>
        <w:tc>
          <w:tcPr>
            <w:tcW w:w="2568" w:type="dxa"/>
            <w:tcBorders>
              <w:top w:val="single" w:sz="4" w:space="0" w:color="01163B"/>
              <w:left w:val="nil"/>
              <w:bottom w:val="single" w:sz="4" w:space="0" w:color="01163B"/>
              <w:right w:val="nil"/>
            </w:tcBorders>
            <w:shd w:val="clear" w:color="auto" w:fill="7AB1C2"/>
            <w:tcMar>
              <w:top w:w="43" w:type="dxa"/>
              <w:left w:w="43" w:type="dxa"/>
              <w:bottom w:w="43" w:type="dxa"/>
              <w:right w:w="43" w:type="dxa"/>
            </w:tcMar>
            <w:vAlign w:val="center"/>
          </w:tcPr>
          <w:p w14:paraId="2E2A42DF" w14:textId="77777777" w:rsidR="003426D1" w:rsidRDefault="00000000">
            <w:pPr>
              <w:spacing w:after="0" w:line="240" w:lineRule="auto"/>
              <w:ind w:right="-45"/>
              <w:rPr>
                <w:color w:val="01163B"/>
                <w:sz w:val="16"/>
                <w:szCs w:val="16"/>
              </w:rPr>
            </w:pPr>
            <w:r>
              <w:rPr>
                <w:color w:val="01163B"/>
                <w:sz w:val="16"/>
                <w:szCs w:val="16"/>
              </w:rPr>
              <w:t>PSUR version:</w:t>
            </w:r>
          </w:p>
        </w:tc>
        <w:tc>
          <w:tcPr>
            <w:tcW w:w="6071" w:type="dxa"/>
            <w:tcBorders>
              <w:top w:val="single" w:sz="4" w:space="0" w:color="01163B"/>
              <w:left w:val="nil"/>
              <w:bottom w:val="single" w:sz="4" w:space="0" w:color="01163B"/>
              <w:right w:val="nil"/>
            </w:tcBorders>
            <w:tcMar>
              <w:top w:w="43" w:type="dxa"/>
              <w:left w:w="43" w:type="dxa"/>
              <w:bottom w:w="43" w:type="dxa"/>
              <w:right w:w="43" w:type="dxa"/>
            </w:tcMar>
            <w:vAlign w:val="center"/>
          </w:tcPr>
          <w:p w14:paraId="26541E1C" w14:textId="77777777" w:rsidR="003426D1" w:rsidRDefault="003426D1">
            <w:pPr>
              <w:spacing w:after="0" w:line="240" w:lineRule="auto"/>
              <w:rPr>
                <w:sz w:val="16"/>
                <w:szCs w:val="16"/>
              </w:rPr>
            </w:pPr>
          </w:p>
        </w:tc>
      </w:tr>
      <w:tr w:rsidR="003426D1" w14:paraId="3815B06D" w14:textId="77777777">
        <w:trPr>
          <w:jc w:val="center"/>
        </w:trPr>
        <w:tc>
          <w:tcPr>
            <w:tcW w:w="2568" w:type="dxa"/>
            <w:tcBorders>
              <w:top w:val="single" w:sz="4" w:space="0" w:color="01163B"/>
              <w:left w:val="nil"/>
              <w:bottom w:val="nil"/>
              <w:right w:val="nil"/>
            </w:tcBorders>
            <w:shd w:val="clear" w:color="auto" w:fill="7AB1C2"/>
            <w:tcMar>
              <w:top w:w="43" w:type="dxa"/>
              <w:left w:w="43" w:type="dxa"/>
              <w:bottom w:w="43" w:type="dxa"/>
              <w:right w:w="43" w:type="dxa"/>
            </w:tcMar>
            <w:vAlign w:val="center"/>
          </w:tcPr>
          <w:p w14:paraId="08D415D2" w14:textId="77777777" w:rsidR="003426D1" w:rsidRDefault="00000000">
            <w:pPr>
              <w:spacing w:after="0" w:line="240" w:lineRule="auto"/>
              <w:ind w:right="-45"/>
              <w:rPr>
                <w:color w:val="01163B"/>
                <w:sz w:val="16"/>
                <w:szCs w:val="16"/>
              </w:rPr>
            </w:pPr>
            <w:r>
              <w:rPr>
                <w:color w:val="01163B"/>
                <w:sz w:val="16"/>
                <w:szCs w:val="16"/>
              </w:rPr>
              <w:t>PSUR period:</w:t>
            </w:r>
          </w:p>
        </w:tc>
        <w:tc>
          <w:tcPr>
            <w:tcW w:w="6071" w:type="dxa"/>
            <w:tcBorders>
              <w:top w:val="single" w:sz="4" w:space="0" w:color="01163B"/>
              <w:left w:val="nil"/>
              <w:bottom w:val="nil"/>
              <w:right w:val="nil"/>
            </w:tcBorders>
            <w:tcMar>
              <w:top w:w="72" w:type="dxa"/>
              <w:left w:w="72" w:type="dxa"/>
              <w:bottom w:w="72" w:type="dxa"/>
              <w:right w:w="72" w:type="dxa"/>
            </w:tcMar>
            <w:vAlign w:val="center"/>
          </w:tcPr>
          <w:p w14:paraId="4B55DD40" w14:textId="77777777" w:rsidR="003426D1" w:rsidRDefault="00000000">
            <w:pPr>
              <w:spacing w:after="0" w:line="240" w:lineRule="auto"/>
              <w:rPr>
                <w:rFonts w:ascii="Roboto Light" w:eastAsia="Roboto Light" w:hAnsi="Roboto Light" w:cs="Roboto Light"/>
                <w:i/>
                <w:sz w:val="16"/>
                <w:szCs w:val="16"/>
              </w:rPr>
            </w:pPr>
            <w:r>
              <w:rPr>
                <w:rFonts w:ascii="Roboto Light" w:eastAsia="Roboto Light" w:hAnsi="Roboto Light" w:cs="Roboto Light"/>
                <w:i/>
                <w:sz w:val="16"/>
                <w:szCs w:val="16"/>
              </w:rPr>
              <w:t>DD-MM-YYYY – DD-MM-YYYY</w:t>
            </w:r>
          </w:p>
        </w:tc>
      </w:tr>
    </w:tbl>
    <w:p w14:paraId="331E06B6" w14:textId="77777777" w:rsidR="003426D1" w:rsidRDefault="00000000">
      <w:pPr>
        <w:pStyle w:val="Heading2"/>
        <w:numPr>
          <w:ilvl w:val="0"/>
          <w:numId w:val="1"/>
        </w:numPr>
      </w:pPr>
      <w:bookmarkStart w:id="4" w:name="_mtct5mnwkw3s" w:colFirst="0" w:colLast="0"/>
      <w:bookmarkEnd w:id="4"/>
      <w:r>
        <w:lastRenderedPageBreak/>
        <w:t>Executive Summary</w:t>
      </w:r>
    </w:p>
    <w:p w14:paraId="21F4480A" w14:textId="77777777" w:rsidR="003426D1" w:rsidRDefault="00000000">
      <w:r>
        <w:t>This report provides a summary of the results and conclusions of the analysis of the post-market surveillance data that was gathered as part of the activities outlined in the post-market surveillance plan, as required by Article 84 of the Medical Device Regulation 2017/745. It also provides a rationale for, and description of, any preventive and corrective actions that have been undertaken during the relevant period.</w:t>
      </w:r>
    </w:p>
    <w:p w14:paraId="337C6BE5" w14:textId="77777777" w:rsidR="003426D1" w:rsidRDefault="00000000">
      <w:r>
        <w:t>Actions arising from the previous PSUR are summarised as follows:</w:t>
      </w:r>
    </w:p>
    <w:p w14:paraId="4743F5E0" w14:textId="77777777" w:rsidR="003426D1" w:rsidRDefault="00000000">
      <w:r>
        <w:rPr>
          <w:b/>
          <w:sz w:val="16"/>
          <w:szCs w:val="16"/>
        </w:rPr>
        <w:t>Table 1: Previous actions</w:t>
      </w:r>
    </w:p>
    <w:p w14:paraId="153C695F" w14:textId="77777777" w:rsidR="003426D1" w:rsidRDefault="003426D1">
      <w:pPr>
        <w:rPr>
          <w:b/>
          <w:sz w:val="16"/>
          <w:szCs w:val="16"/>
        </w:rPr>
      </w:pPr>
    </w:p>
    <w:tbl>
      <w:tblPr>
        <w:tblStyle w:val="a0"/>
        <w:tblpPr w:leftFromText="180" w:rightFromText="180" w:topFromText="180" w:bottomFromText="180" w:vertAnchor="text" w:tblpX="-720"/>
        <w:tblW w:w="103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592"/>
        <w:gridCol w:w="2592"/>
        <w:gridCol w:w="2592"/>
        <w:gridCol w:w="2592"/>
      </w:tblGrid>
      <w:tr w:rsidR="003426D1" w14:paraId="03765BD8" w14:textId="77777777">
        <w:trPr>
          <w:trHeight w:val="536"/>
        </w:trPr>
        <w:tc>
          <w:tcPr>
            <w:tcW w:w="2592" w:type="dxa"/>
            <w:tcBorders>
              <w:top w:val="nil"/>
              <w:left w:val="nil"/>
              <w:bottom w:val="single" w:sz="12" w:space="0" w:color="01163B"/>
              <w:right w:val="single" w:sz="4" w:space="0" w:color="01163B"/>
            </w:tcBorders>
            <w:shd w:val="clear" w:color="auto" w:fill="7CEFCE"/>
            <w:vAlign w:val="center"/>
          </w:tcPr>
          <w:p w14:paraId="49A31091"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Action</w:t>
            </w:r>
          </w:p>
          <w:p w14:paraId="0FBF6737"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reference:</w:t>
            </w:r>
          </w:p>
        </w:tc>
        <w:tc>
          <w:tcPr>
            <w:tcW w:w="2592" w:type="dxa"/>
            <w:tcBorders>
              <w:top w:val="nil"/>
              <w:left w:val="single" w:sz="4" w:space="0" w:color="01163B"/>
              <w:bottom w:val="single" w:sz="12" w:space="0" w:color="01163B"/>
              <w:right w:val="single" w:sz="4" w:space="0" w:color="01163B"/>
            </w:tcBorders>
            <w:shd w:val="clear" w:color="auto" w:fill="7CEFCE"/>
            <w:vAlign w:val="center"/>
          </w:tcPr>
          <w:p w14:paraId="3CE768F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PSUR</w:t>
            </w:r>
          </w:p>
          <w:p w14:paraId="14B2D095"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reference:</w:t>
            </w:r>
          </w:p>
        </w:tc>
        <w:tc>
          <w:tcPr>
            <w:tcW w:w="2592" w:type="dxa"/>
            <w:tcBorders>
              <w:top w:val="nil"/>
              <w:left w:val="single" w:sz="4" w:space="0" w:color="01163B"/>
              <w:bottom w:val="single" w:sz="12" w:space="0" w:color="01163B"/>
              <w:right w:val="single" w:sz="4" w:space="0" w:color="01163B"/>
            </w:tcBorders>
            <w:shd w:val="clear" w:color="auto" w:fill="7CEFCE"/>
            <w:vAlign w:val="center"/>
          </w:tcPr>
          <w:p w14:paraId="2AF8997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Description of action:</w:t>
            </w:r>
          </w:p>
        </w:tc>
        <w:tc>
          <w:tcPr>
            <w:tcW w:w="2592" w:type="dxa"/>
            <w:tcBorders>
              <w:top w:val="nil"/>
              <w:left w:val="single" w:sz="4" w:space="0" w:color="01163B"/>
              <w:bottom w:val="single" w:sz="12" w:space="0" w:color="01163B"/>
              <w:right w:val="nil"/>
            </w:tcBorders>
            <w:shd w:val="clear" w:color="auto" w:fill="7CEFCE"/>
            <w:vAlign w:val="center"/>
          </w:tcPr>
          <w:p w14:paraId="1E24C3C0"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Taken by:</w:t>
            </w:r>
          </w:p>
        </w:tc>
      </w:tr>
      <w:tr w:rsidR="003426D1" w14:paraId="0C255534" w14:textId="77777777">
        <w:trPr>
          <w:trHeight w:val="360"/>
        </w:trPr>
        <w:tc>
          <w:tcPr>
            <w:tcW w:w="2592" w:type="dxa"/>
            <w:tcBorders>
              <w:top w:val="single" w:sz="12" w:space="0" w:color="01163B"/>
              <w:left w:val="nil"/>
              <w:bottom w:val="single" w:sz="4" w:space="0" w:color="000000"/>
              <w:right w:val="single" w:sz="4" w:space="0" w:color="000000"/>
            </w:tcBorders>
            <w:vAlign w:val="center"/>
          </w:tcPr>
          <w:p w14:paraId="6EAE1EB2" w14:textId="77777777" w:rsidR="003426D1" w:rsidRDefault="003426D1">
            <w:pPr>
              <w:spacing w:after="0" w:line="240" w:lineRule="auto"/>
              <w:jc w:val="center"/>
              <w:rPr>
                <w:sz w:val="16"/>
                <w:szCs w:val="16"/>
              </w:rPr>
            </w:pPr>
          </w:p>
        </w:tc>
        <w:tc>
          <w:tcPr>
            <w:tcW w:w="2592" w:type="dxa"/>
            <w:tcBorders>
              <w:top w:val="single" w:sz="12" w:space="0" w:color="01163B"/>
              <w:left w:val="single" w:sz="4" w:space="0" w:color="000000"/>
              <w:bottom w:val="single" w:sz="4" w:space="0" w:color="000000"/>
              <w:right w:val="single" w:sz="4" w:space="0" w:color="000000"/>
            </w:tcBorders>
            <w:vAlign w:val="center"/>
          </w:tcPr>
          <w:p w14:paraId="28DC7978" w14:textId="77777777" w:rsidR="003426D1" w:rsidRDefault="003426D1">
            <w:pPr>
              <w:spacing w:after="0" w:line="240" w:lineRule="auto"/>
              <w:jc w:val="center"/>
              <w:rPr>
                <w:sz w:val="16"/>
                <w:szCs w:val="16"/>
              </w:rPr>
            </w:pPr>
          </w:p>
        </w:tc>
        <w:tc>
          <w:tcPr>
            <w:tcW w:w="2592" w:type="dxa"/>
            <w:tcBorders>
              <w:top w:val="single" w:sz="12" w:space="0" w:color="01163B"/>
              <w:left w:val="single" w:sz="4" w:space="0" w:color="000000"/>
              <w:bottom w:val="single" w:sz="4" w:space="0" w:color="000000"/>
              <w:right w:val="single" w:sz="4" w:space="0" w:color="000000"/>
            </w:tcBorders>
            <w:vAlign w:val="center"/>
          </w:tcPr>
          <w:p w14:paraId="2D2CAC2A" w14:textId="77777777" w:rsidR="003426D1" w:rsidRDefault="003426D1">
            <w:pPr>
              <w:spacing w:after="0" w:line="240" w:lineRule="auto"/>
              <w:jc w:val="center"/>
              <w:rPr>
                <w:sz w:val="16"/>
                <w:szCs w:val="16"/>
              </w:rPr>
            </w:pPr>
          </w:p>
        </w:tc>
        <w:tc>
          <w:tcPr>
            <w:tcW w:w="2592" w:type="dxa"/>
            <w:tcBorders>
              <w:top w:val="single" w:sz="12" w:space="0" w:color="01163B"/>
              <w:left w:val="single" w:sz="4" w:space="0" w:color="000000"/>
              <w:bottom w:val="single" w:sz="4" w:space="0" w:color="000000"/>
              <w:right w:val="nil"/>
            </w:tcBorders>
            <w:vAlign w:val="center"/>
          </w:tcPr>
          <w:p w14:paraId="25D58A3F" w14:textId="49CB8939" w:rsidR="003426D1" w:rsidRPr="005C54E6" w:rsidRDefault="005C54E6" w:rsidP="005C54E6">
            <w:pPr>
              <w:spacing w:after="0" w:line="240" w:lineRule="auto"/>
              <w:jc w:val="center"/>
              <w:rPr>
                <w:rFonts w:ascii="Roboto Light" w:eastAsia="Roboto Light" w:hAnsi="Roboto Light" w:cs="Roboto Light"/>
                <w:i/>
                <w:sz w:val="16"/>
                <w:szCs w:val="16"/>
              </w:rPr>
            </w:pPr>
            <w:r>
              <w:rPr>
                <w:rFonts w:ascii="Roboto Light" w:eastAsia="Roboto Light" w:hAnsi="Roboto Light" w:cs="Roboto Light"/>
                <w:i/>
                <w:color w:val="666666"/>
                <w:sz w:val="16"/>
                <w:szCs w:val="16"/>
              </w:rPr>
              <w:fldChar w:fldCharType="begin">
                <w:ffData>
                  <w:name w:val="ExSum"/>
                  <w:enabled/>
                  <w:calcOnExit w:val="0"/>
                  <w:ddList>
                    <w:listEntry w:val="Choose an Item"/>
                    <w:listEntry w:val="Manufacturer"/>
                    <w:listEntry w:val="Notified Body"/>
                  </w:ddList>
                </w:ffData>
              </w:fldChar>
            </w:r>
            <w:bookmarkStart w:id="5" w:name="ExSum"/>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bookmarkEnd w:id="5"/>
          </w:p>
        </w:tc>
      </w:tr>
      <w:tr w:rsidR="003426D1" w14:paraId="6ADDE451" w14:textId="77777777">
        <w:trPr>
          <w:trHeight w:val="360"/>
        </w:trPr>
        <w:tc>
          <w:tcPr>
            <w:tcW w:w="2592" w:type="dxa"/>
            <w:tcBorders>
              <w:top w:val="single" w:sz="4" w:space="0" w:color="000000"/>
              <w:left w:val="nil"/>
              <w:bottom w:val="single" w:sz="4" w:space="0" w:color="000000"/>
              <w:right w:val="single" w:sz="4" w:space="0" w:color="000000"/>
            </w:tcBorders>
            <w:vAlign w:val="center"/>
          </w:tcPr>
          <w:p w14:paraId="0F4255DB" w14:textId="77777777" w:rsidR="003426D1" w:rsidRDefault="003426D1">
            <w:pPr>
              <w:spacing w:after="0" w:line="240" w:lineRule="auto"/>
              <w:jc w:val="center"/>
              <w:rPr>
                <w:sz w:val="16"/>
                <w:szCs w:val="16"/>
              </w:rPr>
            </w:pPr>
          </w:p>
        </w:tc>
        <w:tc>
          <w:tcPr>
            <w:tcW w:w="2592" w:type="dxa"/>
            <w:tcBorders>
              <w:top w:val="single" w:sz="4" w:space="0" w:color="000000"/>
              <w:left w:val="single" w:sz="4" w:space="0" w:color="000000"/>
              <w:bottom w:val="single" w:sz="4" w:space="0" w:color="000000"/>
              <w:right w:val="single" w:sz="4" w:space="0" w:color="000000"/>
            </w:tcBorders>
            <w:vAlign w:val="center"/>
          </w:tcPr>
          <w:p w14:paraId="7EE45B3E" w14:textId="77777777" w:rsidR="003426D1" w:rsidRDefault="003426D1">
            <w:pPr>
              <w:spacing w:after="0" w:line="240" w:lineRule="auto"/>
              <w:jc w:val="center"/>
              <w:rPr>
                <w:sz w:val="16"/>
                <w:szCs w:val="16"/>
              </w:rPr>
            </w:pPr>
          </w:p>
        </w:tc>
        <w:tc>
          <w:tcPr>
            <w:tcW w:w="2592" w:type="dxa"/>
            <w:tcBorders>
              <w:top w:val="single" w:sz="4" w:space="0" w:color="000000"/>
              <w:left w:val="single" w:sz="4" w:space="0" w:color="000000"/>
              <w:bottom w:val="single" w:sz="4" w:space="0" w:color="000000"/>
              <w:right w:val="single" w:sz="4" w:space="0" w:color="000000"/>
            </w:tcBorders>
            <w:vAlign w:val="center"/>
          </w:tcPr>
          <w:p w14:paraId="198D4B91" w14:textId="77777777" w:rsidR="003426D1" w:rsidRDefault="003426D1">
            <w:pPr>
              <w:spacing w:after="0" w:line="240" w:lineRule="auto"/>
              <w:jc w:val="center"/>
              <w:rPr>
                <w:sz w:val="16"/>
                <w:szCs w:val="16"/>
              </w:rPr>
            </w:pPr>
          </w:p>
        </w:tc>
        <w:tc>
          <w:tcPr>
            <w:tcW w:w="2592" w:type="dxa"/>
            <w:tcBorders>
              <w:top w:val="single" w:sz="4" w:space="0" w:color="000000"/>
              <w:left w:val="single" w:sz="4" w:space="0" w:color="000000"/>
              <w:bottom w:val="single" w:sz="4" w:space="0" w:color="000000"/>
              <w:right w:val="nil"/>
            </w:tcBorders>
            <w:vAlign w:val="center"/>
          </w:tcPr>
          <w:p w14:paraId="5C98BED5" w14:textId="152F7FA2" w:rsidR="003426D1" w:rsidRDefault="005C54E6">
            <w:pPr>
              <w:spacing w:after="0" w:line="240" w:lineRule="auto"/>
              <w:jc w:val="center"/>
              <w:rPr>
                <w:rFonts w:ascii="Roboto Light" w:eastAsia="Roboto Light" w:hAnsi="Roboto Light" w:cs="Roboto Light"/>
                <w:i/>
                <w:sz w:val="16"/>
                <w:szCs w:val="16"/>
              </w:rPr>
            </w:pPr>
            <w:r>
              <w:rPr>
                <w:rFonts w:ascii="Roboto Light" w:eastAsia="Roboto Light" w:hAnsi="Roboto Light" w:cs="Roboto Light"/>
                <w:i/>
                <w:color w:val="666666"/>
                <w:sz w:val="16"/>
                <w:szCs w:val="16"/>
              </w:rPr>
              <w:fldChar w:fldCharType="begin">
                <w:ffData>
                  <w:name w:val="ExSum"/>
                  <w:enabled/>
                  <w:calcOnExit w:val="0"/>
                  <w:ddList>
                    <w:listEntry w:val="Choose an Item"/>
                    <w:listEntry w:val="Manufacturer"/>
                    <w:listEntry w:val="Notified Body"/>
                  </w:ddList>
                </w:ffData>
              </w:fldChar>
            </w:r>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p>
        </w:tc>
      </w:tr>
      <w:tr w:rsidR="003426D1" w14:paraId="471C2CB6" w14:textId="77777777">
        <w:trPr>
          <w:trHeight w:val="360"/>
        </w:trPr>
        <w:tc>
          <w:tcPr>
            <w:tcW w:w="2592" w:type="dxa"/>
            <w:tcBorders>
              <w:top w:val="single" w:sz="4" w:space="0" w:color="000000"/>
              <w:left w:val="nil"/>
              <w:bottom w:val="single" w:sz="4" w:space="0" w:color="000000"/>
              <w:right w:val="single" w:sz="4" w:space="0" w:color="000000"/>
            </w:tcBorders>
            <w:vAlign w:val="center"/>
          </w:tcPr>
          <w:p w14:paraId="5D8CE9B1" w14:textId="77777777" w:rsidR="003426D1" w:rsidRDefault="003426D1">
            <w:pPr>
              <w:spacing w:after="0" w:line="240" w:lineRule="auto"/>
              <w:jc w:val="center"/>
              <w:rPr>
                <w:sz w:val="16"/>
                <w:szCs w:val="16"/>
              </w:rPr>
            </w:pPr>
          </w:p>
        </w:tc>
        <w:tc>
          <w:tcPr>
            <w:tcW w:w="2592" w:type="dxa"/>
            <w:tcBorders>
              <w:top w:val="single" w:sz="4" w:space="0" w:color="000000"/>
              <w:left w:val="single" w:sz="4" w:space="0" w:color="000000"/>
              <w:bottom w:val="single" w:sz="4" w:space="0" w:color="000000"/>
              <w:right w:val="single" w:sz="4" w:space="0" w:color="000000"/>
            </w:tcBorders>
            <w:vAlign w:val="center"/>
          </w:tcPr>
          <w:p w14:paraId="01EE054B" w14:textId="77777777" w:rsidR="003426D1" w:rsidRDefault="003426D1">
            <w:pPr>
              <w:spacing w:after="0" w:line="240" w:lineRule="auto"/>
              <w:jc w:val="center"/>
              <w:rPr>
                <w:sz w:val="16"/>
                <w:szCs w:val="16"/>
              </w:rPr>
            </w:pPr>
          </w:p>
        </w:tc>
        <w:tc>
          <w:tcPr>
            <w:tcW w:w="2592" w:type="dxa"/>
            <w:tcBorders>
              <w:top w:val="single" w:sz="4" w:space="0" w:color="000000"/>
              <w:left w:val="single" w:sz="4" w:space="0" w:color="000000"/>
              <w:bottom w:val="single" w:sz="4" w:space="0" w:color="000000"/>
              <w:right w:val="single" w:sz="4" w:space="0" w:color="000000"/>
            </w:tcBorders>
            <w:vAlign w:val="center"/>
          </w:tcPr>
          <w:p w14:paraId="234DC77E" w14:textId="77777777" w:rsidR="003426D1" w:rsidRDefault="003426D1">
            <w:pPr>
              <w:spacing w:after="0" w:line="240" w:lineRule="auto"/>
              <w:jc w:val="center"/>
              <w:rPr>
                <w:sz w:val="16"/>
                <w:szCs w:val="16"/>
              </w:rPr>
            </w:pPr>
          </w:p>
        </w:tc>
        <w:tc>
          <w:tcPr>
            <w:tcW w:w="2592" w:type="dxa"/>
            <w:tcBorders>
              <w:top w:val="single" w:sz="4" w:space="0" w:color="000000"/>
              <w:left w:val="single" w:sz="4" w:space="0" w:color="000000"/>
              <w:bottom w:val="single" w:sz="4" w:space="0" w:color="000000"/>
              <w:right w:val="nil"/>
            </w:tcBorders>
            <w:vAlign w:val="center"/>
          </w:tcPr>
          <w:p w14:paraId="79EAFDEB" w14:textId="69DA03DD" w:rsidR="003426D1" w:rsidRDefault="005C54E6">
            <w:pPr>
              <w:spacing w:after="0" w:line="240" w:lineRule="auto"/>
              <w:jc w:val="center"/>
              <w:rPr>
                <w:rFonts w:ascii="Roboto Light" w:eastAsia="Roboto Light" w:hAnsi="Roboto Light" w:cs="Roboto Light"/>
                <w:i/>
                <w:sz w:val="16"/>
                <w:szCs w:val="16"/>
              </w:rPr>
            </w:pPr>
            <w:r>
              <w:rPr>
                <w:rFonts w:ascii="Roboto Light" w:eastAsia="Roboto Light" w:hAnsi="Roboto Light" w:cs="Roboto Light"/>
                <w:i/>
                <w:color w:val="666666"/>
                <w:sz w:val="16"/>
                <w:szCs w:val="16"/>
              </w:rPr>
              <w:fldChar w:fldCharType="begin">
                <w:ffData>
                  <w:name w:val="ExSum"/>
                  <w:enabled/>
                  <w:calcOnExit w:val="0"/>
                  <w:ddList>
                    <w:listEntry w:val="Choose an Item"/>
                    <w:listEntry w:val="Manufacturer"/>
                    <w:listEntry w:val="Notified Body"/>
                  </w:ddList>
                </w:ffData>
              </w:fldChar>
            </w:r>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p>
        </w:tc>
      </w:tr>
    </w:tbl>
    <w:p w14:paraId="1EEC2433" w14:textId="77777777" w:rsidR="003426D1" w:rsidRDefault="00000000">
      <w:r>
        <w:t>Based on the analysis of the collected data, it is concluded that the benefit-risk profile of the device has not been (or has been) adversely impacted / remains unchanged. Update as appropriate</w:t>
      </w:r>
    </w:p>
    <w:p w14:paraId="64358973" w14:textId="77777777" w:rsidR="003426D1" w:rsidRDefault="00000000">
      <w:pPr>
        <w:pStyle w:val="Heading2"/>
        <w:numPr>
          <w:ilvl w:val="0"/>
          <w:numId w:val="1"/>
        </w:numPr>
      </w:pPr>
      <w:bookmarkStart w:id="6" w:name="_8alp8xvjue9k" w:colFirst="0" w:colLast="0"/>
      <w:bookmarkEnd w:id="6"/>
      <w:r>
        <w:t>Device Information</w:t>
      </w:r>
    </w:p>
    <w:p w14:paraId="74E6E135" w14:textId="77777777" w:rsidR="003426D1" w:rsidRDefault="00000000">
      <w:pPr>
        <w:tabs>
          <w:tab w:val="left" w:pos="393"/>
        </w:tabs>
        <w:rPr>
          <w:b/>
          <w:sz w:val="16"/>
          <w:szCs w:val="16"/>
        </w:rPr>
      </w:pPr>
      <w:r>
        <w:rPr>
          <w:b/>
          <w:sz w:val="16"/>
          <w:szCs w:val="16"/>
        </w:rPr>
        <w:t>Table 2: Device information</w:t>
      </w:r>
    </w:p>
    <w:tbl>
      <w:tblPr>
        <w:tblStyle w:val="a1"/>
        <w:tblpPr w:leftFromText="180" w:rightFromText="180" w:topFromText="180" w:bottomFromText="180" w:vertAnchor="text" w:tblpX="-720"/>
        <w:tblW w:w="103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456"/>
        <w:gridCol w:w="3456"/>
        <w:gridCol w:w="3456"/>
      </w:tblGrid>
      <w:tr w:rsidR="003426D1" w14:paraId="33F64246" w14:textId="77777777">
        <w:trPr>
          <w:trHeight w:val="144"/>
        </w:trPr>
        <w:tc>
          <w:tcPr>
            <w:tcW w:w="3455" w:type="dxa"/>
            <w:tcBorders>
              <w:top w:val="nil"/>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585AA5B0"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Device Name:</w:t>
            </w:r>
          </w:p>
        </w:tc>
        <w:tc>
          <w:tcPr>
            <w:tcW w:w="6910" w:type="dxa"/>
            <w:gridSpan w:val="2"/>
            <w:tcBorders>
              <w:top w:val="nil"/>
              <w:left w:val="single" w:sz="4" w:space="0" w:color="999999"/>
              <w:bottom w:val="single" w:sz="4" w:space="0" w:color="999999"/>
              <w:right w:val="single" w:sz="4" w:space="0" w:color="999999"/>
            </w:tcBorders>
            <w:tcMar>
              <w:top w:w="28" w:type="dxa"/>
              <w:left w:w="28" w:type="dxa"/>
              <w:bottom w:w="28" w:type="dxa"/>
              <w:right w:w="28" w:type="dxa"/>
            </w:tcMar>
            <w:vAlign w:val="center"/>
          </w:tcPr>
          <w:p w14:paraId="28933F75" w14:textId="77777777" w:rsidR="003426D1" w:rsidRDefault="003426D1">
            <w:pPr>
              <w:spacing w:after="0" w:line="240" w:lineRule="auto"/>
              <w:jc w:val="left"/>
              <w:rPr>
                <w:rFonts w:ascii="Roboto Medium" w:eastAsia="Roboto Medium" w:hAnsi="Roboto Medium" w:cs="Roboto Medium"/>
                <w:sz w:val="16"/>
                <w:szCs w:val="16"/>
              </w:rPr>
            </w:pPr>
          </w:p>
        </w:tc>
      </w:tr>
      <w:tr w:rsidR="003426D1" w14:paraId="00787E02"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095937F2"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Device Code:</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3EC40173" w14:textId="77777777" w:rsidR="003426D1" w:rsidRDefault="003426D1">
            <w:pPr>
              <w:spacing w:after="0" w:line="240" w:lineRule="auto"/>
              <w:jc w:val="left"/>
              <w:rPr>
                <w:sz w:val="16"/>
                <w:szCs w:val="16"/>
              </w:rPr>
            </w:pPr>
          </w:p>
        </w:tc>
      </w:tr>
      <w:tr w:rsidR="003426D1" w14:paraId="479C9302"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2986D56A"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Device Classification:</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34B61050" w14:textId="43F2E60A" w:rsidR="003426D1" w:rsidRDefault="002817F5">
            <w:pPr>
              <w:spacing w:after="0" w:line="240" w:lineRule="auto"/>
              <w:rPr>
                <w:sz w:val="16"/>
                <w:szCs w:val="16"/>
              </w:rPr>
            </w:pPr>
            <w:r>
              <w:rPr>
                <w:rFonts w:ascii="Roboto Light" w:eastAsia="Roboto Light" w:hAnsi="Roboto Light" w:cs="Roboto Light"/>
                <w:i/>
                <w:color w:val="666666"/>
                <w:sz w:val="16"/>
                <w:szCs w:val="16"/>
              </w:rPr>
              <w:fldChar w:fldCharType="begin">
                <w:ffData>
                  <w:name w:val="DevInfo"/>
                  <w:enabled/>
                  <w:calcOnExit w:val="0"/>
                  <w:ddList>
                    <w:listEntry w:val="Choose an item"/>
                    <w:listEntry w:val="Class IIa"/>
                    <w:listEntry w:val="Class IIb"/>
                    <w:listEntry w:val="Class III"/>
                  </w:ddList>
                </w:ffData>
              </w:fldChar>
            </w:r>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r>
              <w:rPr>
                <w:rFonts w:ascii="Roboto Light" w:eastAsia="Roboto Light" w:hAnsi="Roboto Light" w:cs="Roboto Light"/>
                <w:i/>
                <w:color w:val="666666"/>
                <w:sz w:val="16"/>
                <w:szCs w:val="16"/>
              </w:rPr>
              <w:t>.</w:t>
            </w:r>
          </w:p>
        </w:tc>
      </w:tr>
      <w:tr w:rsidR="003426D1" w14:paraId="57623836"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5CC08FED"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Classification Rule:</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625E514F" w14:textId="637EC4C6" w:rsidR="003426D1" w:rsidRDefault="002817F5">
            <w:pPr>
              <w:spacing w:after="0" w:line="240" w:lineRule="auto"/>
              <w:rPr>
                <w:color w:val="666666"/>
                <w:sz w:val="16"/>
                <w:szCs w:val="16"/>
              </w:rPr>
            </w:pPr>
            <w:r>
              <w:rPr>
                <w:rFonts w:ascii="Roboto Light" w:eastAsia="Roboto Light" w:hAnsi="Roboto Light" w:cs="Roboto Light"/>
                <w:i/>
                <w:color w:val="666666"/>
                <w:sz w:val="16"/>
                <w:szCs w:val="16"/>
              </w:rPr>
              <w:fldChar w:fldCharType="begin">
                <w:ffData>
                  <w:name w:val="DevInfo"/>
                  <w:enabled/>
                  <w:calcOnExit w:val="0"/>
                  <w:ddList>
                    <w:listEntry w:val="Choose an Item"/>
                    <w:listEntry w:val="Rule 1"/>
                    <w:listEntry w:val="Rule 2"/>
                    <w:listEntry w:val="Rule 3"/>
                    <w:listEntry w:val="Rule 4"/>
                    <w:listEntry w:val="Rule 5"/>
                    <w:listEntry w:val="Rule 6"/>
                    <w:listEntry w:val="Rule 7"/>
                    <w:listEntry w:val="Rule 8"/>
                    <w:listEntry w:val="Rule 9"/>
                    <w:listEntry w:val="Rule 10"/>
                    <w:listEntry w:val="Rule 11"/>
                    <w:listEntry w:val="Rule 12"/>
                    <w:listEntry w:val="Rule 13"/>
                    <w:listEntry w:val="Rule 14"/>
                    <w:listEntry w:val="Rule 15"/>
                    <w:listEntry w:val="Rule 16"/>
                    <w:listEntry w:val="Rule 17"/>
                    <w:listEntry w:val="Rule 18"/>
                    <w:listEntry w:val="Rule 19"/>
                    <w:listEntry w:val="Rule 20"/>
                    <w:listEntry w:val="Rule 21"/>
                    <w:listEntry w:val="Rule 22"/>
                  </w:ddList>
                </w:ffData>
              </w:fldChar>
            </w:r>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p>
        </w:tc>
      </w:tr>
      <w:tr w:rsidR="003426D1" w14:paraId="1909278F"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6E135AC3"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Basic UDI-DI:</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778DE14C" w14:textId="77777777" w:rsidR="003426D1" w:rsidRDefault="003426D1">
            <w:pPr>
              <w:spacing w:after="0" w:line="240" w:lineRule="auto"/>
              <w:jc w:val="left"/>
              <w:rPr>
                <w:sz w:val="16"/>
                <w:szCs w:val="16"/>
              </w:rPr>
            </w:pPr>
          </w:p>
        </w:tc>
      </w:tr>
      <w:tr w:rsidR="003426D1" w14:paraId="5787FBCD"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0F3F51AC"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EMDN Code:</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0B2CFA38" w14:textId="77777777" w:rsidR="003426D1" w:rsidRDefault="003426D1">
            <w:pPr>
              <w:spacing w:after="0" w:line="240" w:lineRule="auto"/>
              <w:jc w:val="left"/>
              <w:rPr>
                <w:sz w:val="16"/>
                <w:szCs w:val="16"/>
              </w:rPr>
            </w:pPr>
          </w:p>
        </w:tc>
      </w:tr>
      <w:tr w:rsidR="003426D1" w14:paraId="62220D5D"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16D3CFED"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Intended Purpose:</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56DC7284" w14:textId="77777777" w:rsidR="003426D1" w:rsidRDefault="003426D1">
            <w:pPr>
              <w:spacing w:after="0" w:line="240" w:lineRule="auto"/>
              <w:jc w:val="left"/>
              <w:rPr>
                <w:sz w:val="16"/>
                <w:szCs w:val="16"/>
              </w:rPr>
            </w:pPr>
          </w:p>
        </w:tc>
      </w:tr>
      <w:tr w:rsidR="003426D1" w14:paraId="62F0472D" w14:textId="77777777" w:rsidTr="002817F5">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4F6799B4"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Relevant Date:</w:t>
            </w:r>
          </w:p>
        </w:tc>
        <w:tc>
          <w:tcPr>
            <w:tcW w:w="3455" w:type="dxa"/>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54805DF7" w14:textId="77777777" w:rsidR="003426D1" w:rsidRDefault="00000000">
            <w:pPr>
              <w:spacing w:after="0" w:line="240" w:lineRule="auto"/>
              <w:rPr>
                <w:color w:val="666666"/>
                <w:sz w:val="12"/>
                <w:szCs w:val="12"/>
              </w:rPr>
            </w:pPr>
            <w:r>
              <w:rPr>
                <w:rFonts w:ascii="Roboto Light" w:eastAsia="Roboto Light" w:hAnsi="Roboto Light" w:cs="Roboto Light"/>
                <w:i/>
                <w:color w:val="666666"/>
                <w:sz w:val="16"/>
                <w:szCs w:val="16"/>
              </w:rPr>
              <w:t>DD-MM-YYYY</w:t>
            </w:r>
          </w:p>
        </w:tc>
        <w:tc>
          <w:tcPr>
            <w:tcW w:w="3455" w:type="dxa"/>
            <w:tcBorders>
              <w:top w:val="single" w:sz="4" w:space="0" w:color="999999"/>
              <w:left w:val="single" w:sz="4" w:space="0" w:color="999999"/>
              <w:bottom w:val="single" w:sz="4" w:space="0" w:color="999999"/>
              <w:right w:val="single" w:sz="4" w:space="0" w:color="auto"/>
            </w:tcBorders>
            <w:tcMar>
              <w:top w:w="28" w:type="dxa"/>
              <w:left w:w="28" w:type="dxa"/>
              <w:bottom w:w="28" w:type="dxa"/>
              <w:right w:w="28" w:type="dxa"/>
            </w:tcMar>
            <w:vAlign w:val="center"/>
          </w:tcPr>
          <w:p w14:paraId="5BA1A2D2" w14:textId="5DD5A808" w:rsidR="003426D1" w:rsidRDefault="002817F5">
            <w:pPr>
              <w:spacing w:after="0" w:line="240" w:lineRule="auto"/>
              <w:rPr>
                <w:sz w:val="16"/>
                <w:szCs w:val="16"/>
              </w:rPr>
            </w:pPr>
            <w:r>
              <w:rPr>
                <w:rFonts w:ascii="Roboto Light" w:eastAsia="Roboto Light" w:hAnsi="Roboto Light" w:cs="Roboto Light"/>
                <w:i/>
                <w:color w:val="666666"/>
                <w:sz w:val="16"/>
                <w:szCs w:val="16"/>
              </w:rPr>
              <w:fldChar w:fldCharType="begin">
                <w:ffData>
                  <w:name w:val="DevInfo"/>
                  <w:enabled/>
                  <w:calcOnExit w:val="0"/>
                  <w:ddList>
                    <w:listEntry w:val="Choose an item."/>
                    <w:listEntry w:val="First Declaration of Conformity"/>
                    <w:listEntry w:val="First EU certificate issued"/>
                    <w:listEntry w:val="Inicial CE marking date"/>
                    <w:listEntry w:val="First put into service"/>
                  </w:ddList>
                </w:ffData>
              </w:fldChar>
            </w:r>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p>
        </w:tc>
      </w:tr>
      <w:tr w:rsidR="003426D1" w14:paraId="7927F971" w14:textId="77777777">
        <w:trPr>
          <w:trHeight w:val="144"/>
        </w:trPr>
        <w:tc>
          <w:tcPr>
            <w:tcW w:w="345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36E770F9"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Device Status:</w:t>
            </w:r>
          </w:p>
        </w:tc>
        <w:tc>
          <w:tcPr>
            <w:tcW w:w="6910" w:type="dxa"/>
            <w:gridSpan w:val="2"/>
            <w:tcBorders>
              <w:top w:val="single" w:sz="4" w:space="0" w:color="999999"/>
              <w:left w:val="single" w:sz="4" w:space="0" w:color="999999"/>
              <w:bottom w:val="single" w:sz="4" w:space="0" w:color="999999"/>
              <w:right w:val="single" w:sz="4" w:space="0" w:color="999999"/>
            </w:tcBorders>
            <w:tcMar>
              <w:top w:w="28" w:type="dxa"/>
              <w:left w:w="28" w:type="dxa"/>
              <w:bottom w:w="28" w:type="dxa"/>
              <w:right w:w="28" w:type="dxa"/>
            </w:tcMar>
            <w:vAlign w:val="center"/>
          </w:tcPr>
          <w:p w14:paraId="67E5E250" w14:textId="6319F47A" w:rsidR="003426D1" w:rsidRDefault="002817F5">
            <w:pPr>
              <w:spacing w:after="0" w:line="240" w:lineRule="auto"/>
              <w:rPr>
                <w:sz w:val="16"/>
                <w:szCs w:val="16"/>
              </w:rPr>
            </w:pPr>
            <w:r>
              <w:rPr>
                <w:rFonts w:ascii="Roboto Light" w:eastAsia="Roboto Light" w:hAnsi="Roboto Light" w:cs="Roboto Light"/>
                <w:i/>
                <w:color w:val="666666"/>
                <w:sz w:val="16"/>
                <w:szCs w:val="16"/>
              </w:rPr>
              <w:fldChar w:fldCharType="begin">
                <w:ffData>
                  <w:name w:val="DevInfo"/>
                  <w:enabled/>
                  <w:calcOnExit w:val="0"/>
                  <w:ddList>
                    <w:listEntry w:val="Choose an item."/>
                    <w:listEntry w:val="On the market"/>
                    <w:listEntry w:val="No longer placed on the market"/>
                    <w:listEntry w:val="Recalled"/>
                    <w:listEntry w:val="FSCA initiated"/>
                  </w:ddList>
                </w:ffData>
              </w:fldChar>
            </w:r>
            <w:bookmarkStart w:id="7" w:name="DevInfo"/>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bookmarkEnd w:id="7"/>
          </w:p>
        </w:tc>
      </w:tr>
    </w:tbl>
    <w:p w14:paraId="0D9950DA" w14:textId="77777777" w:rsidR="003426D1" w:rsidRDefault="003426D1">
      <w:pPr>
        <w:rPr>
          <w:b/>
          <w:sz w:val="16"/>
          <w:szCs w:val="16"/>
        </w:rPr>
      </w:pPr>
    </w:p>
    <w:p w14:paraId="4DBF64C8" w14:textId="77777777" w:rsidR="003426D1" w:rsidRDefault="003426D1"/>
    <w:p w14:paraId="428A1F3A" w14:textId="77777777" w:rsidR="003426D1" w:rsidRPr="00C00954" w:rsidRDefault="003426D1">
      <w:pPr>
        <w:widowControl w:val="0"/>
        <w:spacing w:before="238" w:after="1" w:line="240" w:lineRule="auto"/>
        <w:jc w:val="left"/>
        <w:rPr>
          <w:rFonts w:ascii="Calibri" w:eastAsia="Calibri" w:hAnsi="Calibri" w:cs="Calibri"/>
          <w:i/>
        </w:rPr>
      </w:pPr>
    </w:p>
    <w:tbl>
      <w:tblPr>
        <w:tblStyle w:val="a2"/>
        <w:tblpPr w:leftFromText="187" w:rightFromText="180" w:topFromText="187" w:bottomFromText="180" w:horzAnchor="margin" w:tblpXSpec="center" w:tblpYSpec="bottom"/>
        <w:tblW w:w="830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540"/>
        <w:gridCol w:w="5760"/>
      </w:tblGrid>
      <w:tr w:rsidR="003426D1" w14:paraId="7FB5D069" w14:textId="77777777">
        <w:trPr>
          <w:trHeight w:val="360"/>
          <w:jc w:val="center"/>
        </w:trPr>
        <w:tc>
          <w:tcPr>
            <w:tcW w:w="2540" w:type="dxa"/>
            <w:tcBorders>
              <w:top w:val="nil"/>
              <w:left w:val="nil"/>
              <w:bottom w:val="single" w:sz="4" w:space="0" w:color="01163B"/>
              <w:right w:val="nil"/>
            </w:tcBorders>
            <w:shd w:val="clear" w:color="auto" w:fill="7AB1C2"/>
            <w:tcMar>
              <w:top w:w="43" w:type="dxa"/>
              <w:left w:w="43" w:type="dxa"/>
              <w:bottom w:w="43" w:type="dxa"/>
              <w:right w:w="43" w:type="dxa"/>
            </w:tcMar>
            <w:vAlign w:val="center"/>
          </w:tcPr>
          <w:p w14:paraId="47DCD45A" w14:textId="77777777" w:rsidR="003426D1" w:rsidRDefault="00000000">
            <w:pPr>
              <w:spacing w:after="0" w:line="240" w:lineRule="auto"/>
              <w:ind w:right="-72"/>
              <w:rPr>
                <w:color w:val="01163B"/>
                <w:sz w:val="16"/>
                <w:szCs w:val="16"/>
              </w:rPr>
            </w:pPr>
            <w:r>
              <w:rPr>
                <w:color w:val="01163B"/>
                <w:sz w:val="16"/>
                <w:szCs w:val="16"/>
              </w:rPr>
              <w:t>PSUR reference number:</w:t>
            </w:r>
          </w:p>
        </w:tc>
        <w:tc>
          <w:tcPr>
            <w:tcW w:w="5760" w:type="dxa"/>
            <w:tcBorders>
              <w:top w:val="nil"/>
              <w:left w:val="nil"/>
              <w:bottom w:val="single" w:sz="4" w:space="0" w:color="01163B"/>
              <w:right w:val="nil"/>
            </w:tcBorders>
            <w:tcMar>
              <w:top w:w="43" w:type="dxa"/>
              <w:left w:w="43" w:type="dxa"/>
              <w:bottom w:w="43" w:type="dxa"/>
              <w:right w:w="43" w:type="dxa"/>
            </w:tcMar>
            <w:vAlign w:val="center"/>
          </w:tcPr>
          <w:p w14:paraId="7DCB6A31" w14:textId="77777777" w:rsidR="003426D1" w:rsidRDefault="003426D1">
            <w:pPr>
              <w:spacing w:after="0" w:line="240" w:lineRule="auto"/>
              <w:ind w:right="-72"/>
              <w:rPr>
                <w:sz w:val="16"/>
                <w:szCs w:val="16"/>
              </w:rPr>
            </w:pPr>
          </w:p>
        </w:tc>
      </w:tr>
      <w:tr w:rsidR="003426D1" w14:paraId="69FF7580" w14:textId="77777777">
        <w:trPr>
          <w:trHeight w:val="360"/>
          <w:jc w:val="center"/>
        </w:trPr>
        <w:tc>
          <w:tcPr>
            <w:tcW w:w="2540" w:type="dxa"/>
            <w:tcBorders>
              <w:top w:val="single" w:sz="4" w:space="0" w:color="01163B"/>
              <w:left w:val="nil"/>
              <w:bottom w:val="single" w:sz="4" w:space="0" w:color="01163B"/>
              <w:right w:val="nil"/>
            </w:tcBorders>
            <w:shd w:val="clear" w:color="auto" w:fill="7AB1C2"/>
            <w:tcMar>
              <w:top w:w="43" w:type="dxa"/>
              <w:left w:w="43" w:type="dxa"/>
              <w:bottom w:w="43" w:type="dxa"/>
              <w:right w:w="43" w:type="dxa"/>
            </w:tcMar>
            <w:vAlign w:val="center"/>
          </w:tcPr>
          <w:p w14:paraId="7D093AA9" w14:textId="77777777" w:rsidR="003426D1" w:rsidRDefault="00000000">
            <w:pPr>
              <w:spacing w:after="0" w:line="240" w:lineRule="auto"/>
              <w:ind w:right="-72"/>
              <w:rPr>
                <w:color w:val="01163B"/>
                <w:sz w:val="16"/>
                <w:szCs w:val="16"/>
              </w:rPr>
            </w:pPr>
            <w:r>
              <w:rPr>
                <w:color w:val="01163B"/>
                <w:sz w:val="16"/>
                <w:szCs w:val="16"/>
              </w:rPr>
              <w:t>PSUR version:</w:t>
            </w:r>
          </w:p>
        </w:tc>
        <w:tc>
          <w:tcPr>
            <w:tcW w:w="5760" w:type="dxa"/>
            <w:tcBorders>
              <w:top w:val="single" w:sz="4" w:space="0" w:color="01163B"/>
              <w:left w:val="nil"/>
              <w:bottom w:val="single" w:sz="4" w:space="0" w:color="01163B"/>
              <w:right w:val="nil"/>
            </w:tcBorders>
            <w:tcMar>
              <w:top w:w="43" w:type="dxa"/>
              <w:left w:w="43" w:type="dxa"/>
              <w:bottom w:w="43" w:type="dxa"/>
              <w:right w:w="43" w:type="dxa"/>
            </w:tcMar>
            <w:vAlign w:val="center"/>
          </w:tcPr>
          <w:p w14:paraId="661C6299" w14:textId="77777777" w:rsidR="003426D1" w:rsidRDefault="003426D1">
            <w:pPr>
              <w:spacing w:after="0" w:line="240" w:lineRule="auto"/>
              <w:ind w:right="-72"/>
              <w:rPr>
                <w:sz w:val="16"/>
                <w:szCs w:val="16"/>
              </w:rPr>
            </w:pPr>
          </w:p>
        </w:tc>
      </w:tr>
      <w:tr w:rsidR="003426D1" w14:paraId="3C2E790D" w14:textId="77777777">
        <w:trPr>
          <w:trHeight w:val="360"/>
          <w:jc w:val="center"/>
        </w:trPr>
        <w:tc>
          <w:tcPr>
            <w:tcW w:w="2540" w:type="dxa"/>
            <w:tcBorders>
              <w:top w:val="single" w:sz="4" w:space="0" w:color="01163B"/>
              <w:left w:val="nil"/>
              <w:bottom w:val="nil"/>
              <w:right w:val="nil"/>
            </w:tcBorders>
            <w:shd w:val="clear" w:color="auto" w:fill="7AB1C2"/>
            <w:tcMar>
              <w:top w:w="43" w:type="dxa"/>
              <w:left w:w="43" w:type="dxa"/>
              <w:bottom w:w="43" w:type="dxa"/>
              <w:right w:w="43" w:type="dxa"/>
            </w:tcMar>
            <w:vAlign w:val="center"/>
          </w:tcPr>
          <w:p w14:paraId="084B9B40" w14:textId="77777777" w:rsidR="003426D1" w:rsidRDefault="00000000">
            <w:pPr>
              <w:spacing w:after="0" w:line="240" w:lineRule="auto"/>
              <w:ind w:right="-72"/>
              <w:rPr>
                <w:color w:val="01163B"/>
                <w:sz w:val="16"/>
                <w:szCs w:val="16"/>
              </w:rPr>
            </w:pPr>
            <w:r>
              <w:rPr>
                <w:color w:val="01163B"/>
                <w:sz w:val="16"/>
                <w:szCs w:val="16"/>
              </w:rPr>
              <w:t>PSUR period:</w:t>
            </w:r>
          </w:p>
        </w:tc>
        <w:tc>
          <w:tcPr>
            <w:tcW w:w="5760" w:type="dxa"/>
            <w:tcBorders>
              <w:top w:val="single" w:sz="4" w:space="0" w:color="01163B"/>
              <w:left w:val="nil"/>
              <w:bottom w:val="nil"/>
              <w:right w:val="nil"/>
            </w:tcBorders>
            <w:tcMar>
              <w:top w:w="72" w:type="dxa"/>
              <w:left w:w="72" w:type="dxa"/>
              <w:bottom w:w="72" w:type="dxa"/>
              <w:right w:w="72" w:type="dxa"/>
            </w:tcMar>
            <w:vAlign w:val="center"/>
          </w:tcPr>
          <w:p w14:paraId="578FA15E" w14:textId="77777777" w:rsidR="003426D1" w:rsidRDefault="00000000">
            <w:pPr>
              <w:spacing w:after="0" w:line="240" w:lineRule="auto"/>
              <w:ind w:right="-72"/>
              <w:rPr>
                <w:rFonts w:ascii="Roboto Light" w:eastAsia="Roboto Light" w:hAnsi="Roboto Light" w:cs="Roboto Light"/>
                <w:i/>
                <w:sz w:val="16"/>
                <w:szCs w:val="16"/>
              </w:rPr>
            </w:pPr>
            <w:r>
              <w:rPr>
                <w:rFonts w:ascii="Roboto Light" w:eastAsia="Roboto Light" w:hAnsi="Roboto Light" w:cs="Roboto Light"/>
                <w:i/>
                <w:sz w:val="16"/>
                <w:szCs w:val="16"/>
              </w:rPr>
              <w:t>DD-MM-YYYY – DD-MM-YYYY</w:t>
            </w:r>
          </w:p>
        </w:tc>
      </w:tr>
    </w:tbl>
    <w:p w14:paraId="5DE6C2C2" w14:textId="77777777" w:rsidR="003426D1" w:rsidRDefault="00000000" w:rsidP="00C00954">
      <w:pPr>
        <w:pStyle w:val="Heading2"/>
        <w:numPr>
          <w:ilvl w:val="0"/>
          <w:numId w:val="1"/>
        </w:numPr>
        <w:tabs>
          <w:tab w:val="left" w:pos="779"/>
        </w:tabs>
      </w:pPr>
      <w:bookmarkStart w:id="8" w:name="_8984nji4p2he" w:colFirst="0" w:colLast="0"/>
      <w:bookmarkEnd w:id="8"/>
      <w:r>
        <w:lastRenderedPageBreak/>
        <w:t>Post-Market Surveillance Data</w:t>
      </w:r>
    </w:p>
    <w:p w14:paraId="78CA80E9" w14:textId="77777777" w:rsidR="003426D1" w:rsidRDefault="00000000">
      <w:pPr>
        <w:tabs>
          <w:tab w:val="left" w:pos="778"/>
          <w:tab w:val="left" w:pos="780"/>
        </w:tabs>
      </w:pPr>
      <w:r>
        <w:t>This section summarises the main findings of the Post-Market Clinical Follow-Up activities, referencing the data gathered in the applicable period for the market use of the device, complaints, non-conformances and CAPAs, and the outcomes of the literature searches that have been undertaken.</w:t>
      </w:r>
    </w:p>
    <w:p w14:paraId="0BC07531" w14:textId="77777777" w:rsidR="003426D1" w:rsidRDefault="00000000">
      <w:pPr>
        <w:numPr>
          <w:ilvl w:val="1"/>
          <w:numId w:val="1"/>
        </w:numPr>
        <w:tabs>
          <w:tab w:val="left" w:pos="779"/>
        </w:tabs>
        <w:rPr>
          <w:b/>
        </w:rPr>
      </w:pPr>
      <w:r>
        <w:rPr>
          <w:b/>
          <w:sz w:val="18"/>
          <w:szCs w:val="18"/>
        </w:rPr>
        <w:t xml:space="preserve">Market Use Data for Given Period </w:t>
      </w:r>
    </w:p>
    <w:p w14:paraId="715C86BB" w14:textId="77777777" w:rsidR="003426D1" w:rsidRDefault="00000000">
      <w:pPr>
        <w:tabs>
          <w:tab w:val="left" w:pos="393"/>
        </w:tabs>
        <w:rPr>
          <w:b/>
          <w:sz w:val="10"/>
          <w:szCs w:val="10"/>
        </w:rPr>
      </w:pPr>
      <w:r>
        <w:rPr>
          <w:b/>
          <w:sz w:val="16"/>
          <w:szCs w:val="16"/>
        </w:rPr>
        <w:t>Table 3: Market use data</w:t>
      </w:r>
    </w:p>
    <w:tbl>
      <w:tblPr>
        <w:tblStyle w:val="a3"/>
        <w:tblW w:w="90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75"/>
        <w:gridCol w:w="6051"/>
      </w:tblGrid>
      <w:tr w:rsidR="003426D1" w14:paraId="590941FB" w14:textId="77777777">
        <w:trPr>
          <w:trHeight w:val="144"/>
          <w:jc w:val="center"/>
        </w:trPr>
        <w:tc>
          <w:tcPr>
            <w:tcW w:w="2975" w:type="dxa"/>
            <w:tcBorders>
              <w:top w:val="nil"/>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05A99B0A"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Sales Volume EU:</w:t>
            </w:r>
          </w:p>
        </w:tc>
        <w:tc>
          <w:tcPr>
            <w:tcW w:w="6050" w:type="dxa"/>
            <w:tcBorders>
              <w:top w:val="nil"/>
              <w:left w:val="single" w:sz="4" w:space="0" w:color="999999"/>
              <w:bottom w:val="single" w:sz="4" w:space="0" w:color="999999"/>
              <w:right w:val="nil"/>
            </w:tcBorders>
            <w:tcMar>
              <w:top w:w="28" w:type="dxa"/>
              <w:left w:w="28" w:type="dxa"/>
              <w:bottom w:w="28" w:type="dxa"/>
              <w:right w:w="28" w:type="dxa"/>
            </w:tcMar>
            <w:vAlign w:val="center"/>
          </w:tcPr>
          <w:p w14:paraId="56AD7FB6" w14:textId="77777777" w:rsidR="003426D1" w:rsidRDefault="003426D1">
            <w:pPr>
              <w:spacing w:after="0" w:line="240" w:lineRule="auto"/>
              <w:jc w:val="left"/>
              <w:rPr>
                <w:rFonts w:ascii="Roboto Medium" w:eastAsia="Roboto Medium" w:hAnsi="Roboto Medium" w:cs="Roboto Medium"/>
                <w:sz w:val="16"/>
                <w:szCs w:val="16"/>
              </w:rPr>
            </w:pPr>
          </w:p>
        </w:tc>
      </w:tr>
      <w:tr w:rsidR="003426D1" w14:paraId="50B9DFC0" w14:textId="77777777">
        <w:trPr>
          <w:trHeight w:val="144"/>
          <w:jc w:val="center"/>
        </w:trPr>
        <w:tc>
          <w:tcPr>
            <w:tcW w:w="297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5335245B"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Sales Volume WW:</w:t>
            </w:r>
          </w:p>
        </w:tc>
        <w:tc>
          <w:tcPr>
            <w:tcW w:w="6050" w:type="dxa"/>
            <w:tcBorders>
              <w:top w:val="single" w:sz="4" w:space="0" w:color="999999"/>
              <w:left w:val="single" w:sz="4" w:space="0" w:color="999999"/>
              <w:bottom w:val="single" w:sz="4" w:space="0" w:color="999999"/>
              <w:right w:val="nil"/>
            </w:tcBorders>
            <w:tcMar>
              <w:top w:w="28" w:type="dxa"/>
              <w:left w:w="28" w:type="dxa"/>
              <w:bottom w:w="28" w:type="dxa"/>
              <w:right w:w="28" w:type="dxa"/>
            </w:tcMar>
            <w:vAlign w:val="center"/>
          </w:tcPr>
          <w:p w14:paraId="38C09FA9" w14:textId="77777777" w:rsidR="003426D1" w:rsidRDefault="003426D1">
            <w:pPr>
              <w:spacing w:after="0" w:line="240" w:lineRule="auto"/>
              <w:jc w:val="left"/>
              <w:rPr>
                <w:sz w:val="16"/>
                <w:szCs w:val="16"/>
              </w:rPr>
            </w:pPr>
          </w:p>
        </w:tc>
      </w:tr>
      <w:tr w:rsidR="003426D1" w14:paraId="295CE02A" w14:textId="77777777">
        <w:trPr>
          <w:trHeight w:val="144"/>
          <w:jc w:val="center"/>
        </w:trPr>
        <w:tc>
          <w:tcPr>
            <w:tcW w:w="297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05C99BED"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User Characteristics:</w:t>
            </w:r>
          </w:p>
        </w:tc>
        <w:tc>
          <w:tcPr>
            <w:tcW w:w="6050" w:type="dxa"/>
            <w:tcBorders>
              <w:top w:val="single" w:sz="4" w:space="0" w:color="999999"/>
              <w:left w:val="single" w:sz="4" w:space="0" w:color="999999"/>
              <w:bottom w:val="single" w:sz="4" w:space="0" w:color="999999"/>
              <w:right w:val="nil"/>
            </w:tcBorders>
            <w:tcMar>
              <w:top w:w="28" w:type="dxa"/>
              <w:left w:w="28" w:type="dxa"/>
              <w:bottom w:w="28" w:type="dxa"/>
              <w:right w:w="28" w:type="dxa"/>
            </w:tcMar>
            <w:vAlign w:val="center"/>
          </w:tcPr>
          <w:p w14:paraId="226F780A" w14:textId="77777777" w:rsidR="003426D1" w:rsidRDefault="003426D1">
            <w:pPr>
              <w:spacing w:after="0" w:line="240" w:lineRule="auto"/>
              <w:rPr>
                <w:sz w:val="16"/>
                <w:szCs w:val="16"/>
              </w:rPr>
            </w:pPr>
          </w:p>
        </w:tc>
      </w:tr>
      <w:tr w:rsidR="003426D1" w14:paraId="7A831C45" w14:textId="77777777">
        <w:trPr>
          <w:trHeight w:val="144"/>
          <w:jc w:val="center"/>
        </w:trPr>
        <w:tc>
          <w:tcPr>
            <w:tcW w:w="2975" w:type="dxa"/>
            <w:tcBorders>
              <w:top w:val="single" w:sz="4" w:space="0" w:color="999999"/>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6B107E80"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Estimated Usage Frequency:</w:t>
            </w:r>
          </w:p>
        </w:tc>
        <w:tc>
          <w:tcPr>
            <w:tcW w:w="6050" w:type="dxa"/>
            <w:tcBorders>
              <w:top w:val="single" w:sz="4" w:space="0" w:color="999999"/>
              <w:left w:val="single" w:sz="4" w:space="0" w:color="999999"/>
              <w:bottom w:val="single" w:sz="4" w:space="0" w:color="999999"/>
              <w:right w:val="nil"/>
            </w:tcBorders>
            <w:tcMar>
              <w:top w:w="28" w:type="dxa"/>
              <w:left w:w="28" w:type="dxa"/>
              <w:bottom w:w="28" w:type="dxa"/>
              <w:right w:w="28" w:type="dxa"/>
            </w:tcMar>
            <w:vAlign w:val="center"/>
          </w:tcPr>
          <w:p w14:paraId="72D1ED22" w14:textId="77777777" w:rsidR="003426D1" w:rsidRDefault="003426D1">
            <w:pPr>
              <w:spacing w:after="0" w:line="240" w:lineRule="auto"/>
              <w:rPr>
                <w:color w:val="666666"/>
                <w:sz w:val="16"/>
                <w:szCs w:val="16"/>
              </w:rPr>
            </w:pPr>
          </w:p>
        </w:tc>
      </w:tr>
    </w:tbl>
    <w:p w14:paraId="12E08B10" w14:textId="77777777" w:rsidR="003426D1" w:rsidRDefault="003426D1">
      <w:pPr>
        <w:tabs>
          <w:tab w:val="left" w:pos="779"/>
        </w:tabs>
        <w:rPr>
          <w:rFonts w:ascii="Calibri" w:eastAsia="Calibri" w:hAnsi="Calibri" w:cs="Calibri"/>
          <w:sz w:val="17"/>
          <w:szCs w:val="17"/>
        </w:rPr>
      </w:pPr>
    </w:p>
    <w:p w14:paraId="4B43B25D" w14:textId="77777777" w:rsidR="003426D1" w:rsidRDefault="00000000">
      <w:pPr>
        <w:numPr>
          <w:ilvl w:val="1"/>
          <w:numId w:val="1"/>
        </w:numPr>
        <w:tabs>
          <w:tab w:val="left" w:pos="779"/>
        </w:tabs>
        <w:rPr>
          <w:b/>
          <w:sz w:val="18"/>
          <w:szCs w:val="18"/>
        </w:rPr>
      </w:pPr>
      <w:r>
        <w:rPr>
          <w:b/>
          <w:sz w:val="18"/>
          <w:szCs w:val="18"/>
        </w:rPr>
        <w:t xml:space="preserve">Complaints </w:t>
      </w:r>
    </w:p>
    <w:p w14:paraId="7F1E738C" w14:textId="77777777" w:rsidR="003426D1" w:rsidRDefault="00000000">
      <w:pPr>
        <w:rPr>
          <w:b/>
          <w:sz w:val="12"/>
          <w:szCs w:val="12"/>
        </w:rPr>
      </w:pPr>
      <w:r>
        <w:rPr>
          <w:b/>
          <w:sz w:val="16"/>
          <w:szCs w:val="16"/>
        </w:rPr>
        <w:t>Table 4: Complaints</w:t>
      </w:r>
    </w:p>
    <w:tbl>
      <w:tblPr>
        <w:tblStyle w:val="a4"/>
        <w:tblW w:w="919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76"/>
        <w:gridCol w:w="3270"/>
        <w:gridCol w:w="1110"/>
        <w:gridCol w:w="1380"/>
        <w:gridCol w:w="1574"/>
        <w:gridCol w:w="1185"/>
      </w:tblGrid>
      <w:tr w:rsidR="003426D1" w14:paraId="07185669" w14:textId="77777777">
        <w:trPr>
          <w:trHeight w:val="536"/>
          <w:jc w:val="center"/>
        </w:trPr>
        <w:tc>
          <w:tcPr>
            <w:tcW w:w="675" w:type="dxa"/>
            <w:tcBorders>
              <w:top w:val="nil"/>
              <w:left w:val="nil"/>
              <w:bottom w:val="single" w:sz="12" w:space="0" w:color="01163B"/>
              <w:right w:val="single" w:sz="4" w:space="0" w:color="01163B"/>
            </w:tcBorders>
            <w:shd w:val="clear" w:color="auto" w:fill="7CEFCE"/>
            <w:vAlign w:val="center"/>
          </w:tcPr>
          <w:p w14:paraId="4E43B2ED"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ID</w:t>
            </w:r>
          </w:p>
        </w:tc>
        <w:tc>
          <w:tcPr>
            <w:tcW w:w="3270" w:type="dxa"/>
            <w:tcBorders>
              <w:top w:val="nil"/>
              <w:left w:val="single" w:sz="4" w:space="0" w:color="01163B"/>
              <w:bottom w:val="single" w:sz="12" w:space="0" w:color="01163B"/>
              <w:right w:val="single" w:sz="4" w:space="0" w:color="01163B"/>
            </w:tcBorders>
            <w:shd w:val="clear" w:color="auto" w:fill="7CEFCE"/>
            <w:vAlign w:val="center"/>
          </w:tcPr>
          <w:p w14:paraId="16340BB0"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Description</w:t>
            </w:r>
          </w:p>
        </w:tc>
        <w:tc>
          <w:tcPr>
            <w:tcW w:w="1110" w:type="dxa"/>
            <w:tcBorders>
              <w:top w:val="nil"/>
              <w:left w:val="single" w:sz="4" w:space="0" w:color="01163B"/>
              <w:bottom w:val="single" w:sz="12" w:space="0" w:color="01163B"/>
              <w:right w:val="single" w:sz="4" w:space="0" w:color="01163B"/>
            </w:tcBorders>
            <w:shd w:val="clear" w:color="auto" w:fill="7CEFCE"/>
            <w:vAlign w:val="center"/>
          </w:tcPr>
          <w:p w14:paraId="65B10D64"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Date</w:t>
            </w:r>
          </w:p>
        </w:tc>
        <w:tc>
          <w:tcPr>
            <w:tcW w:w="1380" w:type="dxa"/>
            <w:tcBorders>
              <w:top w:val="nil"/>
              <w:left w:val="single" w:sz="4" w:space="0" w:color="01163B"/>
              <w:bottom w:val="single" w:sz="12" w:space="0" w:color="01163B"/>
              <w:right w:val="nil"/>
            </w:tcBorders>
            <w:shd w:val="clear" w:color="auto" w:fill="7CEFCE"/>
            <w:vAlign w:val="center"/>
          </w:tcPr>
          <w:p w14:paraId="545BA6D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Market</w:t>
            </w:r>
          </w:p>
        </w:tc>
        <w:tc>
          <w:tcPr>
            <w:tcW w:w="1574" w:type="dxa"/>
            <w:tcBorders>
              <w:top w:val="nil"/>
              <w:left w:val="single" w:sz="4" w:space="0" w:color="01163B"/>
              <w:bottom w:val="single" w:sz="12" w:space="0" w:color="01163B"/>
              <w:right w:val="nil"/>
            </w:tcBorders>
            <w:shd w:val="clear" w:color="auto" w:fill="7CEFCE"/>
            <w:vAlign w:val="center"/>
          </w:tcPr>
          <w:p w14:paraId="5B1C8D6D"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Corrective</w:t>
            </w:r>
          </w:p>
          <w:p w14:paraId="716A6A15"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Action Taken</w:t>
            </w:r>
          </w:p>
        </w:tc>
        <w:tc>
          <w:tcPr>
            <w:tcW w:w="1185" w:type="dxa"/>
            <w:tcBorders>
              <w:top w:val="nil"/>
              <w:left w:val="single" w:sz="4" w:space="0" w:color="01163B"/>
              <w:bottom w:val="single" w:sz="12" w:space="0" w:color="01163B"/>
              <w:right w:val="nil"/>
            </w:tcBorders>
            <w:shd w:val="clear" w:color="auto" w:fill="7CEFCE"/>
            <w:vAlign w:val="center"/>
          </w:tcPr>
          <w:p w14:paraId="1A749F84"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Status</w:t>
            </w:r>
          </w:p>
        </w:tc>
      </w:tr>
      <w:tr w:rsidR="003426D1" w14:paraId="12C965D3" w14:textId="77777777">
        <w:trPr>
          <w:trHeight w:val="360"/>
          <w:jc w:val="center"/>
        </w:trPr>
        <w:tc>
          <w:tcPr>
            <w:tcW w:w="675" w:type="dxa"/>
            <w:tcBorders>
              <w:top w:val="single" w:sz="12" w:space="0" w:color="01163B"/>
              <w:left w:val="nil"/>
              <w:bottom w:val="single" w:sz="4" w:space="0" w:color="000000"/>
              <w:right w:val="single" w:sz="4" w:space="0" w:color="000000"/>
            </w:tcBorders>
            <w:vAlign w:val="center"/>
          </w:tcPr>
          <w:p w14:paraId="4BB7AA40" w14:textId="77777777" w:rsidR="003426D1" w:rsidRDefault="003426D1">
            <w:pPr>
              <w:spacing w:after="0" w:line="240" w:lineRule="auto"/>
              <w:rPr>
                <w:sz w:val="16"/>
                <w:szCs w:val="16"/>
              </w:rPr>
            </w:pPr>
          </w:p>
        </w:tc>
        <w:tc>
          <w:tcPr>
            <w:tcW w:w="3270" w:type="dxa"/>
            <w:tcBorders>
              <w:top w:val="single" w:sz="12" w:space="0" w:color="01163B"/>
              <w:left w:val="single" w:sz="4" w:space="0" w:color="000000"/>
              <w:bottom w:val="single" w:sz="4" w:space="0" w:color="000000"/>
              <w:right w:val="single" w:sz="4" w:space="0" w:color="000000"/>
            </w:tcBorders>
            <w:vAlign w:val="center"/>
          </w:tcPr>
          <w:p w14:paraId="600B2440" w14:textId="77777777" w:rsidR="003426D1" w:rsidRDefault="003426D1">
            <w:pPr>
              <w:spacing w:after="0" w:line="240" w:lineRule="auto"/>
              <w:rPr>
                <w:sz w:val="16"/>
                <w:szCs w:val="16"/>
              </w:rPr>
            </w:pPr>
          </w:p>
        </w:tc>
        <w:tc>
          <w:tcPr>
            <w:tcW w:w="1110" w:type="dxa"/>
            <w:tcBorders>
              <w:top w:val="single" w:sz="12" w:space="0" w:color="01163B"/>
              <w:left w:val="single" w:sz="4" w:space="0" w:color="000000"/>
              <w:bottom w:val="single" w:sz="4" w:space="0" w:color="000000"/>
              <w:right w:val="single" w:sz="4" w:space="0" w:color="000000"/>
            </w:tcBorders>
            <w:vAlign w:val="center"/>
          </w:tcPr>
          <w:p w14:paraId="267AA4A3" w14:textId="77777777" w:rsidR="003426D1" w:rsidRDefault="003426D1">
            <w:pPr>
              <w:spacing w:after="0" w:line="240" w:lineRule="auto"/>
              <w:rPr>
                <w:sz w:val="16"/>
                <w:szCs w:val="16"/>
              </w:rPr>
            </w:pPr>
          </w:p>
        </w:tc>
        <w:tc>
          <w:tcPr>
            <w:tcW w:w="1380" w:type="dxa"/>
            <w:tcBorders>
              <w:top w:val="single" w:sz="12" w:space="0" w:color="01163B"/>
              <w:left w:val="single" w:sz="4" w:space="0" w:color="000000"/>
              <w:bottom w:val="single" w:sz="4" w:space="0" w:color="000000"/>
              <w:right w:val="nil"/>
            </w:tcBorders>
            <w:vAlign w:val="center"/>
          </w:tcPr>
          <w:p w14:paraId="4A0ABE95" w14:textId="77777777" w:rsidR="003426D1" w:rsidRDefault="003426D1">
            <w:pPr>
              <w:spacing w:after="0" w:line="240" w:lineRule="auto"/>
              <w:rPr>
                <w:rFonts w:ascii="Roboto Light" w:eastAsia="Roboto Light" w:hAnsi="Roboto Light" w:cs="Roboto Light"/>
                <w:i/>
                <w:sz w:val="16"/>
                <w:szCs w:val="16"/>
              </w:rPr>
            </w:pPr>
          </w:p>
        </w:tc>
        <w:tc>
          <w:tcPr>
            <w:tcW w:w="1574" w:type="dxa"/>
            <w:tcBorders>
              <w:top w:val="single" w:sz="12" w:space="0" w:color="01163B"/>
              <w:left w:val="single" w:sz="4" w:space="0" w:color="000000"/>
              <w:bottom w:val="single" w:sz="4" w:space="0" w:color="000000"/>
              <w:right w:val="nil"/>
            </w:tcBorders>
            <w:vAlign w:val="center"/>
          </w:tcPr>
          <w:p w14:paraId="193E2AE8" w14:textId="77777777" w:rsidR="003426D1" w:rsidRDefault="003426D1">
            <w:pPr>
              <w:spacing w:after="0" w:line="240" w:lineRule="auto"/>
              <w:rPr>
                <w:rFonts w:ascii="Roboto Light" w:eastAsia="Roboto Light" w:hAnsi="Roboto Light" w:cs="Roboto Light"/>
                <w:i/>
                <w:color w:val="666666"/>
                <w:sz w:val="16"/>
                <w:szCs w:val="16"/>
              </w:rPr>
            </w:pPr>
          </w:p>
        </w:tc>
        <w:tc>
          <w:tcPr>
            <w:tcW w:w="1185" w:type="dxa"/>
            <w:tcBorders>
              <w:top w:val="single" w:sz="12" w:space="0" w:color="01163B"/>
              <w:left w:val="single" w:sz="4" w:space="0" w:color="000000"/>
              <w:bottom w:val="single" w:sz="4" w:space="0" w:color="000000"/>
              <w:right w:val="nil"/>
            </w:tcBorders>
            <w:vAlign w:val="center"/>
          </w:tcPr>
          <w:p w14:paraId="0100B26B" w14:textId="77777777" w:rsidR="003426D1" w:rsidRDefault="003426D1">
            <w:pPr>
              <w:spacing w:after="0" w:line="240" w:lineRule="auto"/>
              <w:rPr>
                <w:rFonts w:ascii="Roboto Light" w:eastAsia="Roboto Light" w:hAnsi="Roboto Light" w:cs="Roboto Light"/>
                <w:i/>
                <w:color w:val="666666"/>
                <w:sz w:val="16"/>
                <w:szCs w:val="16"/>
              </w:rPr>
            </w:pPr>
          </w:p>
        </w:tc>
      </w:tr>
    </w:tbl>
    <w:p w14:paraId="535416E9" w14:textId="77777777" w:rsidR="003426D1" w:rsidRDefault="00000000">
      <w:pPr>
        <w:rPr>
          <w:i/>
          <w:color w:val="01163B"/>
          <w:sz w:val="16"/>
          <w:szCs w:val="16"/>
        </w:rPr>
      </w:pPr>
      <w:r>
        <w:rPr>
          <w:i/>
          <w:color w:val="01163B"/>
          <w:sz w:val="16"/>
          <w:szCs w:val="16"/>
        </w:rPr>
        <w:t>Add rows for multiple results.</w:t>
      </w:r>
    </w:p>
    <w:p w14:paraId="5BFFC405" w14:textId="77777777" w:rsidR="003426D1" w:rsidRDefault="003426D1">
      <w:pPr>
        <w:rPr>
          <w:i/>
          <w:color w:val="01163B"/>
          <w:sz w:val="16"/>
          <w:szCs w:val="16"/>
        </w:rPr>
      </w:pPr>
    </w:p>
    <w:p w14:paraId="7E0FCE07" w14:textId="77777777" w:rsidR="003426D1" w:rsidRDefault="00000000">
      <w:pPr>
        <w:numPr>
          <w:ilvl w:val="1"/>
          <w:numId w:val="1"/>
        </w:numPr>
        <w:tabs>
          <w:tab w:val="left" w:pos="779"/>
        </w:tabs>
        <w:rPr>
          <w:b/>
          <w:sz w:val="18"/>
          <w:szCs w:val="18"/>
        </w:rPr>
      </w:pPr>
      <w:r>
        <w:rPr>
          <w:b/>
          <w:sz w:val="18"/>
          <w:szCs w:val="18"/>
        </w:rPr>
        <w:t xml:space="preserve">Non-Conformances </w:t>
      </w:r>
    </w:p>
    <w:p w14:paraId="3F5FD70F" w14:textId="77777777" w:rsidR="003426D1" w:rsidRDefault="00000000">
      <w:pPr>
        <w:rPr>
          <w:b/>
          <w:sz w:val="12"/>
          <w:szCs w:val="12"/>
        </w:rPr>
      </w:pPr>
      <w:r>
        <w:rPr>
          <w:b/>
          <w:sz w:val="16"/>
          <w:szCs w:val="16"/>
        </w:rPr>
        <w:t>Table 5: Non-Conformances</w:t>
      </w:r>
    </w:p>
    <w:tbl>
      <w:tblPr>
        <w:tblStyle w:val="a5"/>
        <w:tblW w:w="919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76"/>
        <w:gridCol w:w="3270"/>
        <w:gridCol w:w="1110"/>
        <w:gridCol w:w="1380"/>
        <w:gridCol w:w="1574"/>
        <w:gridCol w:w="1185"/>
      </w:tblGrid>
      <w:tr w:rsidR="003426D1" w14:paraId="1889EAC0" w14:textId="77777777">
        <w:trPr>
          <w:trHeight w:val="536"/>
          <w:jc w:val="center"/>
        </w:trPr>
        <w:tc>
          <w:tcPr>
            <w:tcW w:w="675" w:type="dxa"/>
            <w:tcBorders>
              <w:top w:val="nil"/>
              <w:left w:val="nil"/>
              <w:bottom w:val="single" w:sz="12" w:space="0" w:color="01163B"/>
              <w:right w:val="single" w:sz="4" w:space="0" w:color="01163B"/>
            </w:tcBorders>
            <w:shd w:val="clear" w:color="auto" w:fill="7CEFCE"/>
            <w:vAlign w:val="center"/>
          </w:tcPr>
          <w:p w14:paraId="5ACA1F4F"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ID</w:t>
            </w:r>
          </w:p>
        </w:tc>
        <w:tc>
          <w:tcPr>
            <w:tcW w:w="3270" w:type="dxa"/>
            <w:tcBorders>
              <w:top w:val="nil"/>
              <w:left w:val="single" w:sz="4" w:space="0" w:color="01163B"/>
              <w:bottom w:val="single" w:sz="12" w:space="0" w:color="01163B"/>
              <w:right w:val="single" w:sz="4" w:space="0" w:color="01163B"/>
            </w:tcBorders>
            <w:shd w:val="clear" w:color="auto" w:fill="7CEFCE"/>
            <w:vAlign w:val="center"/>
          </w:tcPr>
          <w:p w14:paraId="171FF0C5"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Description</w:t>
            </w:r>
          </w:p>
        </w:tc>
        <w:tc>
          <w:tcPr>
            <w:tcW w:w="1110" w:type="dxa"/>
            <w:tcBorders>
              <w:top w:val="nil"/>
              <w:left w:val="single" w:sz="4" w:space="0" w:color="01163B"/>
              <w:bottom w:val="single" w:sz="12" w:space="0" w:color="01163B"/>
              <w:right w:val="single" w:sz="4" w:space="0" w:color="01163B"/>
            </w:tcBorders>
            <w:shd w:val="clear" w:color="auto" w:fill="7CEFCE"/>
            <w:vAlign w:val="center"/>
          </w:tcPr>
          <w:p w14:paraId="3F646B97"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Date</w:t>
            </w:r>
          </w:p>
        </w:tc>
        <w:tc>
          <w:tcPr>
            <w:tcW w:w="1380" w:type="dxa"/>
            <w:tcBorders>
              <w:top w:val="nil"/>
              <w:left w:val="single" w:sz="4" w:space="0" w:color="01163B"/>
              <w:bottom w:val="single" w:sz="12" w:space="0" w:color="01163B"/>
              <w:right w:val="nil"/>
            </w:tcBorders>
            <w:shd w:val="clear" w:color="auto" w:fill="7CEFCE"/>
            <w:vAlign w:val="center"/>
          </w:tcPr>
          <w:p w14:paraId="0A805846"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Root Cause</w:t>
            </w:r>
          </w:p>
        </w:tc>
        <w:tc>
          <w:tcPr>
            <w:tcW w:w="1574" w:type="dxa"/>
            <w:tcBorders>
              <w:top w:val="nil"/>
              <w:left w:val="single" w:sz="4" w:space="0" w:color="01163B"/>
              <w:bottom w:val="single" w:sz="12" w:space="0" w:color="01163B"/>
              <w:right w:val="nil"/>
            </w:tcBorders>
            <w:shd w:val="clear" w:color="auto" w:fill="7CEFCE"/>
            <w:vAlign w:val="center"/>
          </w:tcPr>
          <w:p w14:paraId="78C735CA"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Corrective</w:t>
            </w:r>
          </w:p>
          <w:p w14:paraId="0D6787B6"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Action Taken</w:t>
            </w:r>
          </w:p>
        </w:tc>
        <w:tc>
          <w:tcPr>
            <w:tcW w:w="1185" w:type="dxa"/>
            <w:tcBorders>
              <w:top w:val="nil"/>
              <w:left w:val="single" w:sz="4" w:space="0" w:color="01163B"/>
              <w:bottom w:val="single" w:sz="12" w:space="0" w:color="01163B"/>
              <w:right w:val="nil"/>
            </w:tcBorders>
            <w:shd w:val="clear" w:color="auto" w:fill="7CEFCE"/>
            <w:vAlign w:val="center"/>
          </w:tcPr>
          <w:p w14:paraId="57CE185F"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Status</w:t>
            </w:r>
          </w:p>
        </w:tc>
      </w:tr>
      <w:tr w:rsidR="003426D1" w14:paraId="1B20E2A6" w14:textId="77777777">
        <w:trPr>
          <w:trHeight w:val="360"/>
          <w:jc w:val="center"/>
        </w:trPr>
        <w:tc>
          <w:tcPr>
            <w:tcW w:w="675" w:type="dxa"/>
            <w:tcBorders>
              <w:top w:val="single" w:sz="12" w:space="0" w:color="01163B"/>
              <w:left w:val="nil"/>
              <w:bottom w:val="single" w:sz="4" w:space="0" w:color="000000"/>
              <w:right w:val="single" w:sz="4" w:space="0" w:color="000000"/>
            </w:tcBorders>
            <w:vAlign w:val="center"/>
          </w:tcPr>
          <w:p w14:paraId="7DFF9359" w14:textId="77777777" w:rsidR="003426D1" w:rsidRDefault="003426D1">
            <w:pPr>
              <w:spacing w:after="0" w:line="240" w:lineRule="auto"/>
              <w:rPr>
                <w:sz w:val="16"/>
                <w:szCs w:val="16"/>
              </w:rPr>
            </w:pPr>
          </w:p>
        </w:tc>
        <w:tc>
          <w:tcPr>
            <w:tcW w:w="3270" w:type="dxa"/>
            <w:tcBorders>
              <w:top w:val="single" w:sz="12" w:space="0" w:color="01163B"/>
              <w:left w:val="single" w:sz="4" w:space="0" w:color="000000"/>
              <w:bottom w:val="single" w:sz="4" w:space="0" w:color="000000"/>
              <w:right w:val="single" w:sz="4" w:space="0" w:color="000000"/>
            </w:tcBorders>
            <w:vAlign w:val="center"/>
          </w:tcPr>
          <w:p w14:paraId="50C4C819" w14:textId="77777777" w:rsidR="003426D1" w:rsidRDefault="003426D1">
            <w:pPr>
              <w:spacing w:after="0" w:line="240" w:lineRule="auto"/>
              <w:rPr>
                <w:sz w:val="16"/>
                <w:szCs w:val="16"/>
              </w:rPr>
            </w:pPr>
          </w:p>
        </w:tc>
        <w:tc>
          <w:tcPr>
            <w:tcW w:w="1110" w:type="dxa"/>
            <w:tcBorders>
              <w:top w:val="single" w:sz="12" w:space="0" w:color="01163B"/>
              <w:left w:val="single" w:sz="4" w:space="0" w:color="000000"/>
              <w:bottom w:val="single" w:sz="4" w:space="0" w:color="000000"/>
              <w:right w:val="single" w:sz="4" w:space="0" w:color="000000"/>
            </w:tcBorders>
            <w:vAlign w:val="center"/>
          </w:tcPr>
          <w:p w14:paraId="283D5035" w14:textId="77777777" w:rsidR="003426D1" w:rsidRDefault="003426D1">
            <w:pPr>
              <w:spacing w:after="0" w:line="240" w:lineRule="auto"/>
              <w:rPr>
                <w:sz w:val="16"/>
                <w:szCs w:val="16"/>
              </w:rPr>
            </w:pPr>
          </w:p>
        </w:tc>
        <w:tc>
          <w:tcPr>
            <w:tcW w:w="1380" w:type="dxa"/>
            <w:tcBorders>
              <w:top w:val="single" w:sz="12" w:space="0" w:color="01163B"/>
              <w:left w:val="single" w:sz="4" w:space="0" w:color="000000"/>
              <w:bottom w:val="single" w:sz="4" w:space="0" w:color="000000"/>
              <w:right w:val="nil"/>
            </w:tcBorders>
            <w:vAlign w:val="center"/>
          </w:tcPr>
          <w:p w14:paraId="533AD506" w14:textId="77777777" w:rsidR="003426D1" w:rsidRDefault="003426D1">
            <w:pPr>
              <w:spacing w:after="0" w:line="240" w:lineRule="auto"/>
              <w:rPr>
                <w:rFonts w:ascii="Roboto Light" w:eastAsia="Roboto Light" w:hAnsi="Roboto Light" w:cs="Roboto Light"/>
                <w:i/>
                <w:sz w:val="16"/>
                <w:szCs w:val="16"/>
              </w:rPr>
            </w:pPr>
          </w:p>
        </w:tc>
        <w:tc>
          <w:tcPr>
            <w:tcW w:w="1574" w:type="dxa"/>
            <w:tcBorders>
              <w:top w:val="single" w:sz="12" w:space="0" w:color="01163B"/>
              <w:left w:val="single" w:sz="4" w:space="0" w:color="000000"/>
              <w:bottom w:val="single" w:sz="4" w:space="0" w:color="000000"/>
              <w:right w:val="nil"/>
            </w:tcBorders>
            <w:vAlign w:val="center"/>
          </w:tcPr>
          <w:p w14:paraId="130B23DE" w14:textId="77777777" w:rsidR="003426D1" w:rsidRDefault="003426D1">
            <w:pPr>
              <w:spacing w:after="0" w:line="240" w:lineRule="auto"/>
              <w:rPr>
                <w:rFonts w:ascii="Roboto Light" w:eastAsia="Roboto Light" w:hAnsi="Roboto Light" w:cs="Roboto Light"/>
                <w:i/>
                <w:color w:val="666666"/>
                <w:sz w:val="16"/>
                <w:szCs w:val="16"/>
              </w:rPr>
            </w:pPr>
          </w:p>
        </w:tc>
        <w:tc>
          <w:tcPr>
            <w:tcW w:w="1185" w:type="dxa"/>
            <w:tcBorders>
              <w:top w:val="single" w:sz="12" w:space="0" w:color="01163B"/>
              <w:left w:val="single" w:sz="4" w:space="0" w:color="000000"/>
              <w:bottom w:val="single" w:sz="4" w:space="0" w:color="000000"/>
              <w:right w:val="nil"/>
            </w:tcBorders>
            <w:vAlign w:val="center"/>
          </w:tcPr>
          <w:p w14:paraId="2D6BC993" w14:textId="77777777" w:rsidR="003426D1" w:rsidRDefault="003426D1">
            <w:pPr>
              <w:spacing w:after="0" w:line="240" w:lineRule="auto"/>
              <w:rPr>
                <w:rFonts w:ascii="Roboto Light" w:eastAsia="Roboto Light" w:hAnsi="Roboto Light" w:cs="Roboto Light"/>
                <w:i/>
                <w:color w:val="666666"/>
                <w:sz w:val="16"/>
                <w:szCs w:val="16"/>
              </w:rPr>
            </w:pPr>
          </w:p>
        </w:tc>
      </w:tr>
    </w:tbl>
    <w:p w14:paraId="57A3B067" w14:textId="77777777" w:rsidR="003426D1" w:rsidRDefault="00000000">
      <w:pPr>
        <w:rPr>
          <w:i/>
          <w:color w:val="01163B"/>
          <w:sz w:val="16"/>
          <w:szCs w:val="16"/>
        </w:rPr>
      </w:pPr>
      <w:r>
        <w:rPr>
          <w:i/>
          <w:color w:val="01163B"/>
          <w:sz w:val="16"/>
          <w:szCs w:val="16"/>
        </w:rPr>
        <w:t>Add rows for multiple results.</w:t>
      </w:r>
    </w:p>
    <w:p w14:paraId="3DB33ECD" w14:textId="77777777" w:rsidR="003426D1" w:rsidRDefault="003426D1">
      <w:pPr>
        <w:rPr>
          <w:i/>
          <w:color w:val="01163B"/>
          <w:sz w:val="16"/>
          <w:szCs w:val="16"/>
        </w:rPr>
      </w:pPr>
    </w:p>
    <w:p w14:paraId="207D2115" w14:textId="77777777" w:rsidR="003426D1" w:rsidRDefault="00000000">
      <w:pPr>
        <w:numPr>
          <w:ilvl w:val="1"/>
          <w:numId w:val="1"/>
        </w:numPr>
        <w:tabs>
          <w:tab w:val="left" w:pos="779"/>
        </w:tabs>
        <w:rPr>
          <w:b/>
          <w:sz w:val="18"/>
          <w:szCs w:val="18"/>
        </w:rPr>
      </w:pPr>
      <w:r>
        <w:rPr>
          <w:b/>
          <w:sz w:val="18"/>
          <w:szCs w:val="18"/>
        </w:rPr>
        <w:t xml:space="preserve">Corrective and Preventive Actions (CAPAs) </w:t>
      </w:r>
    </w:p>
    <w:p w14:paraId="7B6AD79A" w14:textId="77777777" w:rsidR="003426D1" w:rsidRDefault="00000000">
      <w:pPr>
        <w:rPr>
          <w:b/>
          <w:sz w:val="12"/>
          <w:szCs w:val="12"/>
        </w:rPr>
      </w:pPr>
      <w:r>
        <w:rPr>
          <w:b/>
          <w:sz w:val="16"/>
          <w:szCs w:val="16"/>
        </w:rPr>
        <w:t>Table 6: CAPAs</w:t>
      </w:r>
    </w:p>
    <w:tbl>
      <w:tblPr>
        <w:tblStyle w:val="a6"/>
        <w:tblW w:w="919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76"/>
        <w:gridCol w:w="3270"/>
        <w:gridCol w:w="1110"/>
        <w:gridCol w:w="1380"/>
        <w:gridCol w:w="1574"/>
        <w:gridCol w:w="1185"/>
      </w:tblGrid>
      <w:tr w:rsidR="003426D1" w14:paraId="46E4BB4D" w14:textId="77777777">
        <w:trPr>
          <w:trHeight w:val="536"/>
          <w:jc w:val="center"/>
        </w:trPr>
        <w:tc>
          <w:tcPr>
            <w:tcW w:w="675" w:type="dxa"/>
            <w:tcBorders>
              <w:top w:val="nil"/>
              <w:left w:val="nil"/>
              <w:bottom w:val="single" w:sz="12" w:space="0" w:color="01163B"/>
              <w:right w:val="single" w:sz="4" w:space="0" w:color="01163B"/>
            </w:tcBorders>
            <w:shd w:val="clear" w:color="auto" w:fill="7CEFCE"/>
            <w:vAlign w:val="center"/>
          </w:tcPr>
          <w:p w14:paraId="4CDE18E5"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ID</w:t>
            </w:r>
          </w:p>
        </w:tc>
        <w:tc>
          <w:tcPr>
            <w:tcW w:w="3270" w:type="dxa"/>
            <w:tcBorders>
              <w:top w:val="nil"/>
              <w:left w:val="single" w:sz="4" w:space="0" w:color="01163B"/>
              <w:bottom w:val="single" w:sz="12" w:space="0" w:color="01163B"/>
              <w:right w:val="single" w:sz="4" w:space="0" w:color="01163B"/>
            </w:tcBorders>
            <w:shd w:val="clear" w:color="auto" w:fill="7CEFCE"/>
            <w:vAlign w:val="center"/>
          </w:tcPr>
          <w:p w14:paraId="7F6DDD0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Description</w:t>
            </w:r>
          </w:p>
        </w:tc>
        <w:tc>
          <w:tcPr>
            <w:tcW w:w="1110" w:type="dxa"/>
            <w:tcBorders>
              <w:top w:val="nil"/>
              <w:left w:val="single" w:sz="4" w:space="0" w:color="01163B"/>
              <w:bottom w:val="single" w:sz="12" w:space="0" w:color="01163B"/>
              <w:right w:val="single" w:sz="4" w:space="0" w:color="01163B"/>
            </w:tcBorders>
            <w:shd w:val="clear" w:color="auto" w:fill="7CEFCE"/>
            <w:vAlign w:val="center"/>
          </w:tcPr>
          <w:p w14:paraId="34C585ED"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Date</w:t>
            </w:r>
          </w:p>
        </w:tc>
        <w:tc>
          <w:tcPr>
            <w:tcW w:w="1380" w:type="dxa"/>
            <w:tcBorders>
              <w:top w:val="nil"/>
              <w:left w:val="single" w:sz="4" w:space="0" w:color="01163B"/>
              <w:bottom w:val="single" w:sz="12" w:space="0" w:color="01163B"/>
              <w:right w:val="nil"/>
            </w:tcBorders>
            <w:shd w:val="clear" w:color="auto" w:fill="7CEFCE"/>
            <w:vAlign w:val="center"/>
          </w:tcPr>
          <w:p w14:paraId="18AF9F0E"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Root Cause</w:t>
            </w:r>
          </w:p>
        </w:tc>
        <w:tc>
          <w:tcPr>
            <w:tcW w:w="1574" w:type="dxa"/>
            <w:tcBorders>
              <w:top w:val="nil"/>
              <w:left w:val="single" w:sz="4" w:space="0" w:color="01163B"/>
              <w:bottom w:val="single" w:sz="12" w:space="0" w:color="01163B"/>
              <w:right w:val="nil"/>
            </w:tcBorders>
            <w:shd w:val="clear" w:color="auto" w:fill="7CEFCE"/>
            <w:vAlign w:val="center"/>
          </w:tcPr>
          <w:p w14:paraId="24759A47"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Action Taken</w:t>
            </w:r>
          </w:p>
        </w:tc>
        <w:tc>
          <w:tcPr>
            <w:tcW w:w="1185" w:type="dxa"/>
            <w:tcBorders>
              <w:top w:val="nil"/>
              <w:left w:val="single" w:sz="4" w:space="0" w:color="01163B"/>
              <w:bottom w:val="single" w:sz="12" w:space="0" w:color="01163B"/>
              <w:right w:val="nil"/>
            </w:tcBorders>
            <w:shd w:val="clear" w:color="auto" w:fill="7CEFCE"/>
            <w:vAlign w:val="center"/>
          </w:tcPr>
          <w:p w14:paraId="4EAC667D"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Status</w:t>
            </w:r>
          </w:p>
        </w:tc>
      </w:tr>
      <w:tr w:rsidR="003426D1" w14:paraId="37BA25F9" w14:textId="77777777">
        <w:trPr>
          <w:trHeight w:val="360"/>
          <w:jc w:val="center"/>
        </w:trPr>
        <w:tc>
          <w:tcPr>
            <w:tcW w:w="675" w:type="dxa"/>
            <w:tcBorders>
              <w:top w:val="single" w:sz="12" w:space="0" w:color="01163B"/>
              <w:left w:val="nil"/>
              <w:bottom w:val="single" w:sz="4" w:space="0" w:color="000000"/>
              <w:right w:val="single" w:sz="4" w:space="0" w:color="000000"/>
            </w:tcBorders>
            <w:vAlign w:val="center"/>
          </w:tcPr>
          <w:p w14:paraId="4FF25668" w14:textId="77777777" w:rsidR="003426D1" w:rsidRDefault="003426D1">
            <w:pPr>
              <w:spacing w:after="0" w:line="240" w:lineRule="auto"/>
              <w:rPr>
                <w:sz w:val="16"/>
                <w:szCs w:val="16"/>
              </w:rPr>
            </w:pPr>
          </w:p>
        </w:tc>
        <w:tc>
          <w:tcPr>
            <w:tcW w:w="3270" w:type="dxa"/>
            <w:tcBorders>
              <w:top w:val="single" w:sz="12" w:space="0" w:color="01163B"/>
              <w:left w:val="single" w:sz="4" w:space="0" w:color="000000"/>
              <w:bottom w:val="single" w:sz="4" w:space="0" w:color="000000"/>
              <w:right w:val="single" w:sz="4" w:space="0" w:color="000000"/>
            </w:tcBorders>
            <w:vAlign w:val="center"/>
          </w:tcPr>
          <w:p w14:paraId="1EE9C107" w14:textId="77777777" w:rsidR="003426D1" w:rsidRDefault="003426D1">
            <w:pPr>
              <w:spacing w:after="0" w:line="240" w:lineRule="auto"/>
              <w:rPr>
                <w:sz w:val="16"/>
                <w:szCs w:val="16"/>
              </w:rPr>
            </w:pPr>
          </w:p>
        </w:tc>
        <w:tc>
          <w:tcPr>
            <w:tcW w:w="1110" w:type="dxa"/>
            <w:tcBorders>
              <w:top w:val="single" w:sz="12" w:space="0" w:color="01163B"/>
              <w:left w:val="single" w:sz="4" w:space="0" w:color="000000"/>
              <w:bottom w:val="single" w:sz="4" w:space="0" w:color="000000"/>
              <w:right w:val="single" w:sz="4" w:space="0" w:color="000000"/>
            </w:tcBorders>
            <w:vAlign w:val="center"/>
          </w:tcPr>
          <w:p w14:paraId="089EFCF1" w14:textId="77777777" w:rsidR="003426D1" w:rsidRDefault="003426D1">
            <w:pPr>
              <w:spacing w:after="0" w:line="240" w:lineRule="auto"/>
              <w:rPr>
                <w:sz w:val="16"/>
                <w:szCs w:val="16"/>
              </w:rPr>
            </w:pPr>
          </w:p>
        </w:tc>
        <w:tc>
          <w:tcPr>
            <w:tcW w:w="1380" w:type="dxa"/>
            <w:tcBorders>
              <w:top w:val="single" w:sz="12" w:space="0" w:color="01163B"/>
              <w:left w:val="single" w:sz="4" w:space="0" w:color="000000"/>
              <w:bottom w:val="single" w:sz="4" w:space="0" w:color="000000"/>
              <w:right w:val="nil"/>
            </w:tcBorders>
            <w:vAlign w:val="center"/>
          </w:tcPr>
          <w:p w14:paraId="565A6365" w14:textId="77777777" w:rsidR="003426D1" w:rsidRDefault="003426D1">
            <w:pPr>
              <w:spacing w:after="0" w:line="240" w:lineRule="auto"/>
              <w:rPr>
                <w:rFonts w:ascii="Roboto Light" w:eastAsia="Roboto Light" w:hAnsi="Roboto Light" w:cs="Roboto Light"/>
                <w:i/>
                <w:sz w:val="16"/>
                <w:szCs w:val="16"/>
              </w:rPr>
            </w:pPr>
          </w:p>
        </w:tc>
        <w:tc>
          <w:tcPr>
            <w:tcW w:w="1574" w:type="dxa"/>
            <w:tcBorders>
              <w:top w:val="single" w:sz="12" w:space="0" w:color="01163B"/>
              <w:left w:val="single" w:sz="4" w:space="0" w:color="000000"/>
              <w:bottom w:val="single" w:sz="4" w:space="0" w:color="000000"/>
              <w:right w:val="nil"/>
            </w:tcBorders>
            <w:vAlign w:val="center"/>
          </w:tcPr>
          <w:p w14:paraId="64A3FC38" w14:textId="77777777" w:rsidR="003426D1" w:rsidRDefault="003426D1">
            <w:pPr>
              <w:spacing w:after="0" w:line="240" w:lineRule="auto"/>
              <w:rPr>
                <w:rFonts w:ascii="Roboto Light" w:eastAsia="Roboto Light" w:hAnsi="Roboto Light" w:cs="Roboto Light"/>
                <w:i/>
                <w:color w:val="666666"/>
                <w:sz w:val="16"/>
                <w:szCs w:val="16"/>
              </w:rPr>
            </w:pPr>
          </w:p>
        </w:tc>
        <w:tc>
          <w:tcPr>
            <w:tcW w:w="1185" w:type="dxa"/>
            <w:tcBorders>
              <w:top w:val="single" w:sz="12" w:space="0" w:color="01163B"/>
              <w:left w:val="single" w:sz="4" w:space="0" w:color="000000"/>
              <w:bottom w:val="single" w:sz="4" w:space="0" w:color="000000"/>
              <w:right w:val="nil"/>
            </w:tcBorders>
            <w:vAlign w:val="center"/>
          </w:tcPr>
          <w:p w14:paraId="020FEB15" w14:textId="77777777" w:rsidR="003426D1" w:rsidRDefault="003426D1">
            <w:pPr>
              <w:spacing w:after="0" w:line="240" w:lineRule="auto"/>
              <w:rPr>
                <w:rFonts w:ascii="Roboto Light" w:eastAsia="Roboto Light" w:hAnsi="Roboto Light" w:cs="Roboto Light"/>
                <w:i/>
                <w:color w:val="666666"/>
                <w:sz w:val="16"/>
                <w:szCs w:val="16"/>
              </w:rPr>
            </w:pPr>
          </w:p>
        </w:tc>
      </w:tr>
    </w:tbl>
    <w:p w14:paraId="7B4F94C7" w14:textId="77777777" w:rsidR="003426D1" w:rsidRDefault="00000000">
      <w:pPr>
        <w:rPr>
          <w:i/>
          <w:color w:val="01163B"/>
          <w:sz w:val="16"/>
          <w:szCs w:val="16"/>
        </w:rPr>
      </w:pPr>
      <w:r>
        <w:rPr>
          <w:i/>
          <w:color w:val="01163B"/>
          <w:sz w:val="16"/>
          <w:szCs w:val="16"/>
        </w:rPr>
        <w:t>Add rows for multiple results.</w:t>
      </w:r>
    </w:p>
    <w:tbl>
      <w:tblPr>
        <w:tblStyle w:val="a7"/>
        <w:tblpPr w:leftFromText="180" w:rightFromText="180" w:topFromText="180" w:bottomFromText="180" w:horzAnchor="margin" w:tblpXSpec="center" w:tblpYSpec="bottom"/>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8"/>
        <w:gridCol w:w="6072"/>
      </w:tblGrid>
      <w:tr w:rsidR="003426D1" w14:paraId="1F3A1E9F" w14:textId="77777777">
        <w:trPr>
          <w:jc w:val="center"/>
        </w:trPr>
        <w:tc>
          <w:tcPr>
            <w:tcW w:w="2568" w:type="dxa"/>
            <w:tcBorders>
              <w:top w:val="nil"/>
              <w:left w:val="nil"/>
              <w:bottom w:val="single" w:sz="4" w:space="0" w:color="01163B"/>
              <w:right w:val="nil"/>
            </w:tcBorders>
            <w:shd w:val="clear" w:color="auto" w:fill="7AB1C2"/>
            <w:tcMar>
              <w:top w:w="43" w:type="dxa"/>
              <w:left w:w="43" w:type="dxa"/>
              <w:bottom w:w="43" w:type="dxa"/>
              <w:right w:w="43" w:type="dxa"/>
            </w:tcMar>
            <w:vAlign w:val="center"/>
          </w:tcPr>
          <w:p w14:paraId="370B8689" w14:textId="77777777" w:rsidR="003426D1" w:rsidRDefault="00000000">
            <w:pPr>
              <w:spacing w:after="0" w:line="240" w:lineRule="auto"/>
              <w:ind w:right="-45"/>
              <w:rPr>
                <w:color w:val="01163B"/>
                <w:sz w:val="16"/>
                <w:szCs w:val="16"/>
              </w:rPr>
            </w:pPr>
            <w:r>
              <w:rPr>
                <w:color w:val="01163B"/>
                <w:sz w:val="16"/>
                <w:szCs w:val="16"/>
              </w:rPr>
              <w:t>PSUR reference number:</w:t>
            </w:r>
          </w:p>
        </w:tc>
        <w:tc>
          <w:tcPr>
            <w:tcW w:w="6071" w:type="dxa"/>
            <w:tcBorders>
              <w:top w:val="nil"/>
              <w:left w:val="nil"/>
              <w:bottom w:val="single" w:sz="4" w:space="0" w:color="01163B"/>
              <w:right w:val="nil"/>
            </w:tcBorders>
            <w:tcMar>
              <w:top w:w="43" w:type="dxa"/>
              <w:left w:w="43" w:type="dxa"/>
              <w:bottom w:w="43" w:type="dxa"/>
              <w:right w:w="43" w:type="dxa"/>
            </w:tcMar>
            <w:vAlign w:val="center"/>
          </w:tcPr>
          <w:p w14:paraId="50351381" w14:textId="77777777" w:rsidR="003426D1" w:rsidRDefault="003426D1">
            <w:pPr>
              <w:spacing w:after="0" w:line="240" w:lineRule="auto"/>
              <w:rPr>
                <w:sz w:val="16"/>
                <w:szCs w:val="16"/>
              </w:rPr>
            </w:pPr>
          </w:p>
        </w:tc>
      </w:tr>
      <w:tr w:rsidR="003426D1" w14:paraId="2F19903F" w14:textId="77777777">
        <w:trPr>
          <w:jc w:val="center"/>
        </w:trPr>
        <w:tc>
          <w:tcPr>
            <w:tcW w:w="2568" w:type="dxa"/>
            <w:tcBorders>
              <w:top w:val="single" w:sz="4" w:space="0" w:color="01163B"/>
              <w:left w:val="nil"/>
              <w:bottom w:val="single" w:sz="4" w:space="0" w:color="01163B"/>
              <w:right w:val="nil"/>
            </w:tcBorders>
            <w:shd w:val="clear" w:color="auto" w:fill="7AB1C2"/>
            <w:tcMar>
              <w:top w:w="43" w:type="dxa"/>
              <w:left w:w="43" w:type="dxa"/>
              <w:bottom w:w="43" w:type="dxa"/>
              <w:right w:w="43" w:type="dxa"/>
            </w:tcMar>
            <w:vAlign w:val="center"/>
          </w:tcPr>
          <w:p w14:paraId="13B57CAD" w14:textId="77777777" w:rsidR="003426D1" w:rsidRDefault="00000000">
            <w:pPr>
              <w:spacing w:after="0" w:line="240" w:lineRule="auto"/>
              <w:ind w:right="-45"/>
              <w:rPr>
                <w:color w:val="01163B"/>
                <w:sz w:val="16"/>
                <w:szCs w:val="16"/>
              </w:rPr>
            </w:pPr>
            <w:r>
              <w:rPr>
                <w:color w:val="01163B"/>
                <w:sz w:val="16"/>
                <w:szCs w:val="16"/>
              </w:rPr>
              <w:t>PSUR version:</w:t>
            </w:r>
          </w:p>
        </w:tc>
        <w:tc>
          <w:tcPr>
            <w:tcW w:w="6071" w:type="dxa"/>
            <w:tcBorders>
              <w:top w:val="single" w:sz="4" w:space="0" w:color="01163B"/>
              <w:left w:val="nil"/>
              <w:bottom w:val="single" w:sz="4" w:space="0" w:color="01163B"/>
              <w:right w:val="nil"/>
            </w:tcBorders>
            <w:tcMar>
              <w:top w:w="43" w:type="dxa"/>
              <w:left w:w="43" w:type="dxa"/>
              <w:bottom w:w="43" w:type="dxa"/>
              <w:right w:w="43" w:type="dxa"/>
            </w:tcMar>
            <w:vAlign w:val="center"/>
          </w:tcPr>
          <w:p w14:paraId="347CB431" w14:textId="77777777" w:rsidR="003426D1" w:rsidRDefault="003426D1">
            <w:pPr>
              <w:spacing w:after="0" w:line="240" w:lineRule="auto"/>
              <w:rPr>
                <w:sz w:val="16"/>
                <w:szCs w:val="16"/>
              </w:rPr>
            </w:pPr>
          </w:p>
        </w:tc>
      </w:tr>
      <w:tr w:rsidR="003426D1" w14:paraId="574AB935" w14:textId="77777777">
        <w:trPr>
          <w:jc w:val="center"/>
        </w:trPr>
        <w:tc>
          <w:tcPr>
            <w:tcW w:w="2568" w:type="dxa"/>
            <w:tcBorders>
              <w:top w:val="single" w:sz="4" w:space="0" w:color="01163B"/>
              <w:left w:val="nil"/>
              <w:bottom w:val="nil"/>
              <w:right w:val="nil"/>
            </w:tcBorders>
            <w:shd w:val="clear" w:color="auto" w:fill="7AB1C2"/>
            <w:tcMar>
              <w:top w:w="43" w:type="dxa"/>
              <w:left w:w="43" w:type="dxa"/>
              <w:bottom w:w="43" w:type="dxa"/>
              <w:right w:w="43" w:type="dxa"/>
            </w:tcMar>
            <w:vAlign w:val="center"/>
          </w:tcPr>
          <w:p w14:paraId="02BF8F91" w14:textId="77777777" w:rsidR="003426D1" w:rsidRDefault="00000000">
            <w:pPr>
              <w:spacing w:after="0" w:line="240" w:lineRule="auto"/>
              <w:ind w:right="-45"/>
              <w:rPr>
                <w:color w:val="01163B"/>
                <w:sz w:val="16"/>
                <w:szCs w:val="16"/>
              </w:rPr>
            </w:pPr>
            <w:r>
              <w:rPr>
                <w:color w:val="01163B"/>
                <w:sz w:val="16"/>
                <w:szCs w:val="16"/>
              </w:rPr>
              <w:t>PSUR period:</w:t>
            </w:r>
          </w:p>
        </w:tc>
        <w:tc>
          <w:tcPr>
            <w:tcW w:w="6071" w:type="dxa"/>
            <w:tcBorders>
              <w:top w:val="single" w:sz="4" w:space="0" w:color="01163B"/>
              <w:left w:val="nil"/>
              <w:bottom w:val="nil"/>
              <w:right w:val="nil"/>
            </w:tcBorders>
            <w:tcMar>
              <w:top w:w="72" w:type="dxa"/>
              <w:left w:w="72" w:type="dxa"/>
              <w:bottom w:w="72" w:type="dxa"/>
              <w:right w:w="72" w:type="dxa"/>
            </w:tcMar>
            <w:vAlign w:val="center"/>
          </w:tcPr>
          <w:p w14:paraId="09F35684" w14:textId="77777777" w:rsidR="003426D1" w:rsidRDefault="00000000">
            <w:pPr>
              <w:spacing w:after="0" w:line="240" w:lineRule="auto"/>
              <w:rPr>
                <w:rFonts w:ascii="Roboto Light" w:eastAsia="Roboto Light" w:hAnsi="Roboto Light" w:cs="Roboto Light"/>
                <w:i/>
                <w:sz w:val="16"/>
                <w:szCs w:val="16"/>
              </w:rPr>
            </w:pPr>
            <w:r>
              <w:rPr>
                <w:rFonts w:ascii="Roboto Light" w:eastAsia="Roboto Light" w:hAnsi="Roboto Light" w:cs="Roboto Light"/>
                <w:i/>
                <w:sz w:val="16"/>
                <w:szCs w:val="16"/>
              </w:rPr>
              <w:t>DD-MM-YYYY – DD-MM-YYYY</w:t>
            </w:r>
          </w:p>
        </w:tc>
      </w:tr>
    </w:tbl>
    <w:p w14:paraId="68AFFA03" w14:textId="77777777" w:rsidR="003426D1" w:rsidRDefault="00000000">
      <w:pPr>
        <w:numPr>
          <w:ilvl w:val="1"/>
          <w:numId w:val="1"/>
        </w:numPr>
        <w:tabs>
          <w:tab w:val="left" w:pos="779"/>
        </w:tabs>
        <w:rPr>
          <w:b/>
          <w:sz w:val="18"/>
          <w:szCs w:val="18"/>
        </w:rPr>
      </w:pPr>
      <w:r>
        <w:rPr>
          <w:b/>
          <w:sz w:val="18"/>
          <w:szCs w:val="18"/>
        </w:rPr>
        <w:lastRenderedPageBreak/>
        <w:t>Literature Search (device specific)</w:t>
      </w:r>
    </w:p>
    <w:p w14:paraId="421738DB" w14:textId="77777777" w:rsidR="003426D1" w:rsidRDefault="00000000">
      <w:pPr>
        <w:tabs>
          <w:tab w:val="left" w:pos="779"/>
        </w:tabs>
        <w:rPr>
          <w:i/>
          <w:sz w:val="16"/>
          <w:szCs w:val="16"/>
        </w:rPr>
      </w:pPr>
      <w:r>
        <w:rPr>
          <w:i/>
          <w:sz w:val="16"/>
          <w:szCs w:val="16"/>
        </w:rPr>
        <w:t xml:space="preserve">Refer to the literature search protocol according to the PMPF. </w:t>
      </w:r>
    </w:p>
    <w:p w14:paraId="0FECF564" w14:textId="77777777" w:rsidR="003426D1" w:rsidRDefault="00000000">
      <w:pPr>
        <w:spacing w:after="0" w:line="276" w:lineRule="auto"/>
        <w:rPr>
          <w:b/>
          <w:sz w:val="16"/>
          <w:szCs w:val="16"/>
        </w:rPr>
      </w:pPr>
      <w:r>
        <w:rPr>
          <w:b/>
          <w:sz w:val="16"/>
          <w:szCs w:val="16"/>
        </w:rPr>
        <w:t>Table 7: Device specific literature search results</w:t>
      </w:r>
    </w:p>
    <w:p w14:paraId="108EA9EA" w14:textId="77777777" w:rsidR="003426D1" w:rsidRDefault="003426D1">
      <w:pPr>
        <w:spacing w:after="0" w:line="276" w:lineRule="auto"/>
        <w:rPr>
          <w:b/>
          <w:sz w:val="16"/>
          <w:szCs w:val="16"/>
        </w:rPr>
      </w:pPr>
    </w:p>
    <w:tbl>
      <w:tblPr>
        <w:tblStyle w:val="a8"/>
        <w:tblW w:w="975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70"/>
        <w:gridCol w:w="1035"/>
        <w:gridCol w:w="3165"/>
        <w:gridCol w:w="1380"/>
        <w:gridCol w:w="1575"/>
        <w:gridCol w:w="1732"/>
      </w:tblGrid>
      <w:tr w:rsidR="003426D1" w14:paraId="5574CCF8" w14:textId="77777777">
        <w:trPr>
          <w:trHeight w:val="247"/>
          <w:jc w:val="center"/>
        </w:trPr>
        <w:tc>
          <w:tcPr>
            <w:tcW w:w="870" w:type="dxa"/>
            <w:tcBorders>
              <w:top w:val="nil"/>
              <w:left w:val="nil"/>
              <w:bottom w:val="single" w:sz="12" w:space="0" w:color="01163B"/>
              <w:right w:val="single" w:sz="4" w:space="0" w:color="01163B"/>
            </w:tcBorders>
            <w:shd w:val="clear" w:color="auto" w:fill="7CEFCE"/>
            <w:vAlign w:val="center"/>
          </w:tcPr>
          <w:p w14:paraId="4C192C6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Database</w:t>
            </w:r>
          </w:p>
        </w:tc>
        <w:tc>
          <w:tcPr>
            <w:tcW w:w="8887" w:type="dxa"/>
            <w:gridSpan w:val="5"/>
            <w:tcBorders>
              <w:top w:val="nil"/>
              <w:left w:val="single" w:sz="4" w:space="0" w:color="01163B"/>
              <w:bottom w:val="single" w:sz="12" w:space="0" w:color="01163B"/>
              <w:right w:val="single" w:sz="4" w:space="0" w:color="01163B"/>
            </w:tcBorders>
            <w:shd w:val="clear" w:color="auto" w:fill="7CEFCE"/>
            <w:vAlign w:val="center"/>
          </w:tcPr>
          <w:p w14:paraId="7CC966AC" w14:textId="77777777" w:rsidR="003426D1" w:rsidRDefault="00000000">
            <w:pPr>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 xml:space="preserve">  E.g. PubMed, Cochrane Library</w:t>
            </w:r>
          </w:p>
        </w:tc>
      </w:tr>
      <w:tr w:rsidR="003426D1" w14:paraId="512097E4" w14:textId="77777777">
        <w:trPr>
          <w:trHeight w:val="536"/>
          <w:jc w:val="center"/>
        </w:trPr>
        <w:tc>
          <w:tcPr>
            <w:tcW w:w="870" w:type="dxa"/>
            <w:tcBorders>
              <w:top w:val="nil"/>
              <w:left w:val="nil"/>
              <w:bottom w:val="single" w:sz="12" w:space="0" w:color="01163B"/>
              <w:right w:val="single" w:sz="4" w:space="0" w:color="01163B"/>
            </w:tcBorders>
            <w:shd w:val="clear" w:color="auto" w:fill="7CEFCE"/>
            <w:vAlign w:val="center"/>
          </w:tcPr>
          <w:p w14:paraId="7CE822ED"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ID</w:t>
            </w:r>
          </w:p>
        </w:tc>
        <w:tc>
          <w:tcPr>
            <w:tcW w:w="1035" w:type="dxa"/>
            <w:tcBorders>
              <w:top w:val="nil"/>
              <w:left w:val="single" w:sz="4" w:space="0" w:color="01163B"/>
              <w:bottom w:val="single" w:sz="12" w:space="0" w:color="01163B"/>
              <w:right w:val="single" w:sz="4" w:space="0" w:color="01163B"/>
            </w:tcBorders>
            <w:shd w:val="clear" w:color="auto" w:fill="7CEFCE"/>
            <w:vAlign w:val="center"/>
          </w:tcPr>
          <w:p w14:paraId="7090E052"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Date</w:t>
            </w:r>
          </w:p>
        </w:tc>
        <w:tc>
          <w:tcPr>
            <w:tcW w:w="3165" w:type="dxa"/>
            <w:tcBorders>
              <w:top w:val="nil"/>
              <w:left w:val="single" w:sz="4" w:space="0" w:color="01163B"/>
              <w:bottom w:val="single" w:sz="12" w:space="0" w:color="01163B"/>
              <w:right w:val="single" w:sz="4" w:space="0" w:color="01163B"/>
            </w:tcBorders>
            <w:shd w:val="clear" w:color="auto" w:fill="7CEFCE"/>
            <w:vAlign w:val="center"/>
          </w:tcPr>
          <w:p w14:paraId="00FA9E4F"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Title</w:t>
            </w:r>
          </w:p>
        </w:tc>
        <w:tc>
          <w:tcPr>
            <w:tcW w:w="1380" w:type="dxa"/>
            <w:tcBorders>
              <w:top w:val="nil"/>
              <w:left w:val="single" w:sz="4" w:space="0" w:color="01163B"/>
              <w:bottom w:val="single" w:sz="12" w:space="0" w:color="01163B"/>
              <w:right w:val="nil"/>
            </w:tcBorders>
            <w:shd w:val="clear" w:color="auto" w:fill="7CEFCE"/>
            <w:vAlign w:val="center"/>
          </w:tcPr>
          <w:p w14:paraId="2997DB32"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Author(s)</w:t>
            </w:r>
          </w:p>
        </w:tc>
        <w:tc>
          <w:tcPr>
            <w:tcW w:w="1575" w:type="dxa"/>
            <w:tcBorders>
              <w:top w:val="nil"/>
              <w:left w:val="single" w:sz="4" w:space="0" w:color="01163B"/>
              <w:bottom w:val="single" w:sz="12" w:space="0" w:color="01163B"/>
              <w:right w:val="nil"/>
            </w:tcBorders>
            <w:shd w:val="clear" w:color="auto" w:fill="7CEFCE"/>
            <w:vAlign w:val="center"/>
          </w:tcPr>
          <w:p w14:paraId="41C0E43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Relevant</w:t>
            </w:r>
          </w:p>
        </w:tc>
        <w:tc>
          <w:tcPr>
            <w:tcW w:w="1732" w:type="dxa"/>
            <w:tcBorders>
              <w:top w:val="nil"/>
              <w:left w:val="single" w:sz="4" w:space="0" w:color="01163B"/>
              <w:bottom w:val="single" w:sz="12" w:space="0" w:color="01163B"/>
              <w:right w:val="nil"/>
            </w:tcBorders>
            <w:shd w:val="clear" w:color="auto" w:fill="7CEFCE"/>
            <w:vAlign w:val="center"/>
          </w:tcPr>
          <w:p w14:paraId="20009353"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Justification for non-relevance</w:t>
            </w:r>
          </w:p>
        </w:tc>
      </w:tr>
      <w:tr w:rsidR="003426D1" w14:paraId="0BB9CB01" w14:textId="77777777">
        <w:trPr>
          <w:trHeight w:val="360"/>
          <w:jc w:val="center"/>
        </w:trPr>
        <w:tc>
          <w:tcPr>
            <w:tcW w:w="870" w:type="dxa"/>
            <w:tcBorders>
              <w:top w:val="single" w:sz="12" w:space="0" w:color="01163B"/>
              <w:left w:val="nil"/>
              <w:bottom w:val="single" w:sz="4" w:space="0" w:color="000000"/>
              <w:right w:val="single" w:sz="4" w:space="0" w:color="000000"/>
            </w:tcBorders>
            <w:vAlign w:val="center"/>
          </w:tcPr>
          <w:p w14:paraId="6A6FDD44" w14:textId="77777777" w:rsidR="003426D1" w:rsidRDefault="003426D1">
            <w:pPr>
              <w:spacing w:after="0" w:line="240" w:lineRule="auto"/>
              <w:jc w:val="center"/>
              <w:rPr>
                <w:sz w:val="16"/>
                <w:szCs w:val="16"/>
              </w:rPr>
            </w:pPr>
          </w:p>
        </w:tc>
        <w:tc>
          <w:tcPr>
            <w:tcW w:w="1035" w:type="dxa"/>
            <w:tcBorders>
              <w:top w:val="single" w:sz="12" w:space="0" w:color="01163B"/>
              <w:left w:val="single" w:sz="4" w:space="0" w:color="000000"/>
              <w:bottom w:val="single" w:sz="4" w:space="0" w:color="000000"/>
              <w:right w:val="single" w:sz="4" w:space="0" w:color="000000"/>
            </w:tcBorders>
            <w:vAlign w:val="center"/>
          </w:tcPr>
          <w:p w14:paraId="608878EE" w14:textId="77777777" w:rsidR="003426D1" w:rsidRDefault="003426D1">
            <w:pPr>
              <w:spacing w:after="0" w:line="240" w:lineRule="auto"/>
              <w:jc w:val="center"/>
              <w:rPr>
                <w:sz w:val="16"/>
                <w:szCs w:val="16"/>
              </w:rPr>
            </w:pPr>
          </w:p>
        </w:tc>
        <w:tc>
          <w:tcPr>
            <w:tcW w:w="3165" w:type="dxa"/>
            <w:tcBorders>
              <w:top w:val="single" w:sz="12" w:space="0" w:color="01163B"/>
              <w:left w:val="single" w:sz="4" w:space="0" w:color="000000"/>
              <w:bottom w:val="single" w:sz="4" w:space="0" w:color="000000"/>
              <w:right w:val="single" w:sz="4" w:space="0" w:color="000000"/>
            </w:tcBorders>
            <w:vAlign w:val="center"/>
          </w:tcPr>
          <w:p w14:paraId="6E942CA2" w14:textId="77777777" w:rsidR="003426D1" w:rsidRDefault="003426D1">
            <w:pPr>
              <w:spacing w:after="0" w:line="240" w:lineRule="auto"/>
              <w:jc w:val="center"/>
              <w:rPr>
                <w:sz w:val="16"/>
                <w:szCs w:val="16"/>
              </w:rPr>
            </w:pPr>
          </w:p>
        </w:tc>
        <w:tc>
          <w:tcPr>
            <w:tcW w:w="1380" w:type="dxa"/>
            <w:tcBorders>
              <w:top w:val="single" w:sz="12" w:space="0" w:color="01163B"/>
              <w:left w:val="single" w:sz="4" w:space="0" w:color="000000"/>
              <w:bottom w:val="single" w:sz="4" w:space="0" w:color="000000"/>
              <w:right w:val="nil"/>
            </w:tcBorders>
            <w:vAlign w:val="center"/>
          </w:tcPr>
          <w:p w14:paraId="45812B74" w14:textId="77777777" w:rsidR="003426D1" w:rsidRDefault="003426D1">
            <w:pPr>
              <w:spacing w:after="0" w:line="240" w:lineRule="auto"/>
              <w:jc w:val="center"/>
              <w:rPr>
                <w:rFonts w:ascii="Roboto Light" w:eastAsia="Roboto Light" w:hAnsi="Roboto Light" w:cs="Roboto Light"/>
                <w:i/>
                <w:sz w:val="16"/>
                <w:szCs w:val="16"/>
              </w:rPr>
            </w:pPr>
          </w:p>
        </w:tc>
        <w:tc>
          <w:tcPr>
            <w:tcW w:w="1575" w:type="dxa"/>
            <w:tcBorders>
              <w:top w:val="single" w:sz="12" w:space="0" w:color="01163B"/>
              <w:left w:val="single" w:sz="4" w:space="0" w:color="000000"/>
              <w:bottom w:val="single" w:sz="4" w:space="0" w:color="000000"/>
              <w:right w:val="nil"/>
            </w:tcBorders>
            <w:vAlign w:val="center"/>
          </w:tcPr>
          <w:p w14:paraId="076CCA80" w14:textId="2B0AA3B7" w:rsidR="003426D1" w:rsidRDefault="002817F5">
            <w:pPr>
              <w:spacing w:after="0" w:line="240" w:lineRule="auto"/>
              <w:jc w:val="center"/>
              <w:rPr>
                <w:rFonts w:ascii="Roboto Light" w:eastAsia="Roboto Light" w:hAnsi="Roboto Light" w:cs="Roboto Light"/>
                <w:i/>
                <w:color w:val="666666"/>
                <w:sz w:val="16"/>
                <w:szCs w:val="16"/>
              </w:rPr>
            </w:pPr>
            <w:r>
              <w:rPr>
                <w:rFonts w:ascii="Roboto Light" w:eastAsia="Roboto Light" w:hAnsi="Roboto Light" w:cs="Roboto Light"/>
                <w:i/>
                <w:color w:val="666666"/>
                <w:sz w:val="16"/>
                <w:szCs w:val="16"/>
              </w:rPr>
              <w:fldChar w:fldCharType="begin">
                <w:ffData>
                  <w:name w:val="table7"/>
                  <w:enabled/>
                  <w:calcOnExit w:val="0"/>
                  <w:ddList>
                    <w:listEntry w:val="Choose an item"/>
                    <w:listEntry w:val="Yes"/>
                    <w:listEntry w:val="No"/>
                  </w:ddList>
                </w:ffData>
              </w:fldChar>
            </w:r>
            <w:bookmarkStart w:id="9" w:name="table7"/>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bookmarkEnd w:id="9"/>
          </w:p>
        </w:tc>
        <w:tc>
          <w:tcPr>
            <w:tcW w:w="1732" w:type="dxa"/>
            <w:tcBorders>
              <w:top w:val="single" w:sz="12" w:space="0" w:color="01163B"/>
              <w:left w:val="single" w:sz="4" w:space="0" w:color="000000"/>
              <w:bottom w:val="single" w:sz="4" w:space="0" w:color="000000"/>
              <w:right w:val="nil"/>
            </w:tcBorders>
            <w:vAlign w:val="center"/>
          </w:tcPr>
          <w:p w14:paraId="73A13D4E" w14:textId="77777777" w:rsidR="003426D1" w:rsidRDefault="003426D1">
            <w:pPr>
              <w:spacing w:after="0" w:line="240" w:lineRule="auto"/>
              <w:jc w:val="center"/>
              <w:rPr>
                <w:rFonts w:ascii="Roboto Light" w:eastAsia="Roboto Light" w:hAnsi="Roboto Light" w:cs="Roboto Light"/>
                <w:i/>
                <w:color w:val="666666"/>
                <w:sz w:val="16"/>
                <w:szCs w:val="16"/>
              </w:rPr>
            </w:pPr>
          </w:p>
        </w:tc>
      </w:tr>
    </w:tbl>
    <w:p w14:paraId="71ADADF7" w14:textId="77777777" w:rsidR="003426D1" w:rsidRDefault="00000000">
      <w:pPr>
        <w:spacing w:after="0" w:line="240" w:lineRule="auto"/>
        <w:rPr>
          <w:i/>
          <w:color w:val="01163B"/>
          <w:sz w:val="16"/>
          <w:szCs w:val="16"/>
        </w:rPr>
      </w:pPr>
      <w:r>
        <w:rPr>
          <w:i/>
          <w:color w:val="01163B"/>
          <w:sz w:val="16"/>
          <w:szCs w:val="16"/>
        </w:rPr>
        <w:t>Add rows for multiple results.</w:t>
      </w:r>
    </w:p>
    <w:p w14:paraId="2EF7DD4F" w14:textId="77777777" w:rsidR="003426D1" w:rsidRDefault="00000000">
      <w:pPr>
        <w:spacing w:after="0" w:line="240" w:lineRule="auto"/>
        <w:rPr>
          <w:i/>
          <w:color w:val="01163B"/>
          <w:sz w:val="16"/>
          <w:szCs w:val="16"/>
        </w:rPr>
      </w:pPr>
      <w:r>
        <w:rPr>
          <w:rFonts w:ascii="Calibri" w:eastAsia="Calibri" w:hAnsi="Calibri" w:cs="Calibri"/>
          <w:i/>
          <w:color w:val="01163B"/>
          <w:sz w:val="17"/>
          <w:szCs w:val="17"/>
        </w:rPr>
        <w:t xml:space="preserve">Repeat table for each database searched. </w:t>
      </w:r>
    </w:p>
    <w:p w14:paraId="75F1EDD9" w14:textId="77777777" w:rsidR="003426D1" w:rsidRDefault="003426D1">
      <w:pPr>
        <w:tabs>
          <w:tab w:val="left" w:pos="779"/>
        </w:tabs>
        <w:rPr>
          <w:b/>
          <w:sz w:val="18"/>
          <w:szCs w:val="18"/>
        </w:rPr>
      </w:pPr>
    </w:p>
    <w:p w14:paraId="5D3E88FA" w14:textId="77777777" w:rsidR="003426D1" w:rsidRDefault="00000000">
      <w:pPr>
        <w:numPr>
          <w:ilvl w:val="1"/>
          <w:numId w:val="1"/>
        </w:numPr>
        <w:tabs>
          <w:tab w:val="left" w:pos="779"/>
        </w:tabs>
        <w:rPr>
          <w:b/>
          <w:sz w:val="18"/>
          <w:szCs w:val="18"/>
        </w:rPr>
      </w:pPr>
      <w:r>
        <w:rPr>
          <w:b/>
          <w:sz w:val="18"/>
          <w:szCs w:val="18"/>
        </w:rPr>
        <w:t xml:space="preserve">Literature Search (similar devices) </w:t>
      </w:r>
    </w:p>
    <w:p w14:paraId="4319D56F" w14:textId="77777777" w:rsidR="003426D1" w:rsidRDefault="00000000">
      <w:pPr>
        <w:spacing w:after="0" w:line="276" w:lineRule="auto"/>
        <w:rPr>
          <w:b/>
          <w:sz w:val="16"/>
          <w:szCs w:val="16"/>
        </w:rPr>
      </w:pPr>
      <w:r>
        <w:rPr>
          <w:b/>
          <w:sz w:val="16"/>
          <w:szCs w:val="16"/>
        </w:rPr>
        <w:t>Table 8: Literature specific literature search results</w:t>
      </w:r>
    </w:p>
    <w:p w14:paraId="511DCB68" w14:textId="77777777" w:rsidR="003426D1" w:rsidRDefault="003426D1">
      <w:pPr>
        <w:spacing w:after="0" w:line="276" w:lineRule="auto"/>
        <w:rPr>
          <w:b/>
          <w:sz w:val="16"/>
          <w:szCs w:val="16"/>
        </w:rPr>
      </w:pPr>
    </w:p>
    <w:tbl>
      <w:tblPr>
        <w:tblStyle w:val="a9"/>
        <w:tblW w:w="971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90"/>
        <w:gridCol w:w="825"/>
        <w:gridCol w:w="735"/>
        <w:gridCol w:w="2880"/>
        <w:gridCol w:w="1260"/>
        <w:gridCol w:w="1260"/>
        <w:gridCol w:w="1762"/>
      </w:tblGrid>
      <w:tr w:rsidR="003426D1" w14:paraId="74831D5D" w14:textId="77777777">
        <w:trPr>
          <w:trHeight w:val="247"/>
          <w:jc w:val="center"/>
        </w:trPr>
        <w:tc>
          <w:tcPr>
            <w:tcW w:w="990" w:type="dxa"/>
            <w:tcBorders>
              <w:top w:val="nil"/>
              <w:left w:val="nil"/>
              <w:bottom w:val="single" w:sz="12" w:space="0" w:color="01163B"/>
              <w:right w:val="single" w:sz="4" w:space="0" w:color="01163B"/>
            </w:tcBorders>
            <w:shd w:val="clear" w:color="auto" w:fill="7CEFCE"/>
            <w:vAlign w:val="center"/>
          </w:tcPr>
          <w:p w14:paraId="7F112494"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Database</w:t>
            </w:r>
          </w:p>
        </w:tc>
        <w:tc>
          <w:tcPr>
            <w:tcW w:w="8722" w:type="dxa"/>
            <w:gridSpan w:val="6"/>
            <w:tcBorders>
              <w:top w:val="nil"/>
              <w:left w:val="single" w:sz="4" w:space="0" w:color="01163B"/>
              <w:bottom w:val="single" w:sz="12" w:space="0" w:color="01163B"/>
              <w:right w:val="single" w:sz="4" w:space="0" w:color="01163B"/>
            </w:tcBorders>
            <w:shd w:val="clear" w:color="auto" w:fill="7CEFCE"/>
            <w:vAlign w:val="center"/>
          </w:tcPr>
          <w:p w14:paraId="4FB52CC3" w14:textId="77777777" w:rsidR="003426D1" w:rsidRDefault="00000000">
            <w:pPr>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E.g. PubMed, Cochrane Library</w:t>
            </w:r>
          </w:p>
        </w:tc>
      </w:tr>
      <w:tr w:rsidR="003426D1" w14:paraId="12A1408A" w14:textId="77777777">
        <w:trPr>
          <w:trHeight w:val="536"/>
          <w:jc w:val="center"/>
        </w:trPr>
        <w:tc>
          <w:tcPr>
            <w:tcW w:w="990" w:type="dxa"/>
            <w:tcBorders>
              <w:top w:val="nil"/>
              <w:left w:val="nil"/>
              <w:bottom w:val="single" w:sz="12" w:space="0" w:color="01163B"/>
              <w:right w:val="single" w:sz="4" w:space="0" w:color="01163B"/>
            </w:tcBorders>
            <w:shd w:val="clear" w:color="auto" w:fill="7CEFCE"/>
            <w:vAlign w:val="center"/>
          </w:tcPr>
          <w:p w14:paraId="650A618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Device</w:t>
            </w:r>
          </w:p>
        </w:tc>
        <w:tc>
          <w:tcPr>
            <w:tcW w:w="825" w:type="dxa"/>
            <w:tcBorders>
              <w:top w:val="nil"/>
              <w:left w:val="single" w:sz="4" w:space="0" w:color="01163B"/>
              <w:bottom w:val="single" w:sz="12" w:space="0" w:color="01163B"/>
              <w:right w:val="single" w:sz="4" w:space="0" w:color="01163B"/>
            </w:tcBorders>
            <w:shd w:val="clear" w:color="auto" w:fill="7CEFCE"/>
            <w:vAlign w:val="center"/>
          </w:tcPr>
          <w:p w14:paraId="5A4C9C36"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Date</w:t>
            </w:r>
          </w:p>
        </w:tc>
        <w:tc>
          <w:tcPr>
            <w:tcW w:w="735" w:type="dxa"/>
            <w:tcBorders>
              <w:top w:val="nil"/>
              <w:left w:val="single" w:sz="4" w:space="0" w:color="01163B"/>
              <w:bottom w:val="single" w:sz="12" w:space="0" w:color="01163B"/>
              <w:right w:val="single" w:sz="4" w:space="0" w:color="01163B"/>
            </w:tcBorders>
            <w:shd w:val="clear" w:color="auto" w:fill="7CEFCE"/>
            <w:tcMar>
              <w:top w:w="144" w:type="dxa"/>
              <w:left w:w="144" w:type="dxa"/>
              <w:bottom w:w="144" w:type="dxa"/>
              <w:right w:w="144" w:type="dxa"/>
            </w:tcMar>
            <w:vAlign w:val="center"/>
          </w:tcPr>
          <w:p w14:paraId="48119C7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ID</w:t>
            </w:r>
          </w:p>
        </w:tc>
        <w:tc>
          <w:tcPr>
            <w:tcW w:w="2880" w:type="dxa"/>
            <w:tcBorders>
              <w:top w:val="nil"/>
              <w:left w:val="single" w:sz="4" w:space="0" w:color="01163B"/>
              <w:bottom w:val="single" w:sz="12" w:space="0" w:color="01163B"/>
              <w:right w:val="single" w:sz="4" w:space="0" w:color="01163B"/>
            </w:tcBorders>
            <w:shd w:val="clear" w:color="auto" w:fill="7CEFCE"/>
            <w:vAlign w:val="center"/>
          </w:tcPr>
          <w:p w14:paraId="66AD04D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Title</w:t>
            </w:r>
          </w:p>
        </w:tc>
        <w:tc>
          <w:tcPr>
            <w:tcW w:w="1260" w:type="dxa"/>
            <w:tcBorders>
              <w:top w:val="nil"/>
              <w:left w:val="single" w:sz="4" w:space="0" w:color="01163B"/>
              <w:bottom w:val="single" w:sz="12" w:space="0" w:color="01163B"/>
              <w:right w:val="nil"/>
            </w:tcBorders>
            <w:shd w:val="clear" w:color="auto" w:fill="7CEFCE"/>
            <w:vAlign w:val="center"/>
          </w:tcPr>
          <w:p w14:paraId="16A02E29"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Author(s)</w:t>
            </w:r>
          </w:p>
        </w:tc>
        <w:tc>
          <w:tcPr>
            <w:tcW w:w="1260" w:type="dxa"/>
            <w:tcBorders>
              <w:top w:val="nil"/>
              <w:left w:val="single" w:sz="4" w:space="0" w:color="01163B"/>
              <w:bottom w:val="single" w:sz="12" w:space="0" w:color="01163B"/>
              <w:right w:val="nil"/>
            </w:tcBorders>
            <w:shd w:val="clear" w:color="auto" w:fill="7CEFCE"/>
            <w:vAlign w:val="center"/>
          </w:tcPr>
          <w:p w14:paraId="1A17A441"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Relevant</w:t>
            </w:r>
          </w:p>
        </w:tc>
        <w:tc>
          <w:tcPr>
            <w:tcW w:w="1762" w:type="dxa"/>
            <w:tcBorders>
              <w:top w:val="nil"/>
              <w:left w:val="single" w:sz="4" w:space="0" w:color="01163B"/>
              <w:bottom w:val="single" w:sz="12" w:space="0" w:color="01163B"/>
              <w:right w:val="nil"/>
            </w:tcBorders>
            <w:shd w:val="clear" w:color="auto" w:fill="7CEFCE"/>
            <w:vAlign w:val="center"/>
          </w:tcPr>
          <w:p w14:paraId="1804FE6C"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Justification for non-relevance</w:t>
            </w:r>
          </w:p>
        </w:tc>
      </w:tr>
      <w:tr w:rsidR="003426D1" w14:paraId="146A6299" w14:textId="77777777">
        <w:trPr>
          <w:trHeight w:val="360"/>
          <w:jc w:val="center"/>
        </w:trPr>
        <w:tc>
          <w:tcPr>
            <w:tcW w:w="990" w:type="dxa"/>
            <w:tcBorders>
              <w:top w:val="single" w:sz="12" w:space="0" w:color="01163B"/>
              <w:left w:val="nil"/>
              <w:bottom w:val="single" w:sz="4" w:space="0" w:color="000000"/>
              <w:right w:val="single" w:sz="4" w:space="0" w:color="000000"/>
            </w:tcBorders>
            <w:vAlign w:val="center"/>
          </w:tcPr>
          <w:p w14:paraId="4F35B6AA" w14:textId="77777777" w:rsidR="003426D1" w:rsidRDefault="003426D1">
            <w:pPr>
              <w:spacing w:after="0" w:line="240" w:lineRule="auto"/>
              <w:jc w:val="center"/>
              <w:rPr>
                <w:sz w:val="16"/>
                <w:szCs w:val="16"/>
              </w:rPr>
            </w:pPr>
          </w:p>
        </w:tc>
        <w:tc>
          <w:tcPr>
            <w:tcW w:w="825" w:type="dxa"/>
            <w:tcBorders>
              <w:top w:val="single" w:sz="12" w:space="0" w:color="01163B"/>
              <w:left w:val="single" w:sz="4" w:space="0" w:color="000000"/>
              <w:bottom w:val="single" w:sz="4" w:space="0" w:color="000000"/>
              <w:right w:val="single" w:sz="4" w:space="0" w:color="000000"/>
            </w:tcBorders>
            <w:vAlign w:val="center"/>
          </w:tcPr>
          <w:p w14:paraId="5AAD6B00" w14:textId="77777777" w:rsidR="003426D1" w:rsidRDefault="003426D1">
            <w:pPr>
              <w:spacing w:after="0" w:line="240" w:lineRule="auto"/>
              <w:jc w:val="center"/>
              <w:rPr>
                <w:sz w:val="16"/>
                <w:szCs w:val="16"/>
              </w:rPr>
            </w:pPr>
          </w:p>
        </w:tc>
        <w:tc>
          <w:tcPr>
            <w:tcW w:w="735" w:type="dxa"/>
            <w:tcBorders>
              <w:top w:val="single" w:sz="12" w:space="0" w:color="01163B"/>
              <w:left w:val="single" w:sz="4" w:space="0" w:color="000000"/>
              <w:bottom w:val="single" w:sz="4" w:space="0" w:color="000000"/>
              <w:right w:val="single" w:sz="4" w:space="0" w:color="000000"/>
            </w:tcBorders>
            <w:vAlign w:val="center"/>
          </w:tcPr>
          <w:p w14:paraId="49EED7A2" w14:textId="77777777" w:rsidR="003426D1" w:rsidRDefault="003426D1">
            <w:pPr>
              <w:spacing w:after="0" w:line="240" w:lineRule="auto"/>
              <w:jc w:val="center"/>
              <w:rPr>
                <w:sz w:val="16"/>
                <w:szCs w:val="16"/>
              </w:rPr>
            </w:pPr>
          </w:p>
        </w:tc>
        <w:tc>
          <w:tcPr>
            <w:tcW w:w="2880" w:type="dxa"/>
            <w:tcBorders>
              <w:top w:val="single" w:sz="12" w:space="0" w:color="01163B"/>
              <w:left w:val="single" w:sz="4" w:space="0" w:color="000000"/>
              <w:bottom w:val="single" w:sz="4" w:space="0" w:color="000000"/>
              <w:right w:val="single" w:sz="4" w:space="0" w:color="000000"/>
            </w:tcBorders>
            <w:vAlign w:val="center"/>
          </w:tcPr>
          <w:p w14:paraId="6AD34C9F" w14:textId="77777777" w:rsidR="003426D1" w:rsidRDefault="003426D1">
            <w:pPr>
              <w:spacing w:after="0" w:line="240" w:lineRule="auto"/>
              <w:jc w:val="center"/>
              <w:rPr>
                <w:sz w:val="16"/>
                <w:szCs w:val="16"/>
              </w:rPr>
            </w:pPr>
          </w:p>
        </w:tc>
        <w:tc>
          <w:tcPr>
            <w:tcW w:w="1260" w:type="dxa"/>
            <w:tcBorders>
              <w:top w:val="single" w:sz="12" w:space="0" w:color="01163B"/>
              <w:left w:val="single" w:sz="4" w:space="0" w:color="000000"/>
              <w:bottom w:val="single" w:sz="4" w:space="0" w:color="000000"/>
              <w:right w:val="nil"/>
            </w:tcBorders>
            <w:vAlign w:val="center"/>
          </w:tcPr>
          <w:p w14:paraId="472F69BF" w14:textId="77777777" w:rsidR="003426D1" w:rsidRDefault="003426D1">
            <w:pPr>
              <w:spacing w:after="0" w:line="240" w:lineRule="auto"/>
              <w:jc w:val="center"/>
              <w:rPr>
                <w:rFonts w:ascii="Roboto Light" w:eastAsia="Roboto Light" w:hAnsi="Roboto Light" w:cs="Roboto Light"/>
                <w:i/>
                <w:sz w:val="16"/>
                <w:szCs w:val="16"/>
              </w:rPr>
            </w:pPr>
          </w:p>
        </w:tc>
        <w:tc>
          <w:tcPr>
            <w:tcW w:w="1260" w:type="dxa"/>
            <w:tcBorders>
              <w:top w:val="single" w:sz="12" w:space="0" w:color="01163B"/>
              <w:left w:val="single" w:sz="4" w:space="0" w:color="000000"/>
              <w:bottom w:val="single" w:sz="4" w:space="0" w:color="000000"/>
              <w:right w:val="nil"/>
            </w:tcBorders>
            <w:vAlign w:val="center"/>
          </w:tcPr>
          <w:p w14:paraId="00F89324" w14:textId="761481D7" w:rsidR="003426D1" w:rsidRDefault="002817F5">
            <w:pPr>
              <w:spacing w:after="0" w:line="240" w:lineRule="auto"/>
              <w:jc w:val="center"/>
              <w:rPr>
                <w:rFonts w:ascii="Roboto Light" w:eastAsia="Roboto Light" w:hAnsi="Roboto Light" w:cs="Roboto Light"/>
                <w:i/>
                <w:color w:val="666666"/>
                <w:sz w:val="16"/>
                <w:szCs w:val="16"/>
              </w:rPr>
            </w:pPr>
            <w:r>
              <w:rPr>
                <w:rFonts w:ascii="Roboto Light" w:eastAsia="Roboto Light" w:hAnsi="Roboto Light" w:cs="Roboto Light"/>
                <w:i/>
                <w:color w:val="666666"/>
                <w:sz w:val="16"/>
                <w:szCs w:val="16"/>
              </w:rPr>
              <w:fldChar w:fldCharType="begin">
                <w:ffData>
                  <w:name w:val="Table8"/>
                  <w:enabled/>
                  <w:calcOnExit w:val="0"/>
                  <w:ddList>
                    <w:listEntry w:val="Choose an item"/>
                    <w:listEntry w:val="Yes"/>
                    <w:listEntry w:val="No"/>
                  </w:ddList>
                </w:ffData>
              </w:fldChar>
            </w:r>
            <w:bookmarkStart w:id="10" w:name="Table8"/>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bookmarkEnd w:id="10"/>
          </w:p>
        </w:tc>
        <w:tc>
          <w:tcPr>
            <w:tcW w:w="1762" w:type="dxa"/>
            <w:tcBorders>
              <w:top w:val="single" w:sz="12" w:space="0" w:color="01163B"/>
              <w:left w:val="single" w:sz="4" w:space="0" w:color="000000"/>
              <w:bottom w:val="single" w:sz="4" w:space="0" w:color="000000"/>
              <w:right w:val="nil"/>
            </w:tcBorders>
            <w:vAlign w:val="center"/>
          </w:tcPr>
          <w:p w14:paraId="5B317BE2" w14:textId="77777777" w:rsidR="003426D1" w:rsidRDefault="003426D1">
            <w:pPr>
              <w:spacing w:after="0" w:line="240" w:lineRule="auto"/>
              <w:jc w:val="center"/>
              <w:rPr>
                <w:rFonts w:ascii="Roboto Light" w:eastAsia="Roboto Light" w:hAnsi="Roboto Light" w:cs="Roboto Light"/>
                <w:i/>
                <w:color w:val="666666"/>
                <w:sz w:val="16"/>
                <w:szCs w:val="16"/>
              </w:rPr>
            </w:pPr>
          </w:p>
        </w:tc>
      </w:tr>
    </w:tbl>
    <w:p w14:paraId="50555030" w14:textId="77777777" w:rsidR="003426D1" w:rsidRDefault="00000000">
      <w:pPr>
        <w:spacing w:after="0" w:line="240" w:lineRule="auto"/>
        <w:rPr>
          <w:i/>
          <w:color w:val="01163B"/>
          <w:sz w:val="16"/>
          <w:szCs w:val="16"/>
        </w:rPr>
      </w:pPr>
      <w:r>
        <w:rPr>
          <w:i/>
          <w:color w:val="01163B"/>
          <w:sz w:val="16"/>
          <w:szCs w:val="16"/>
        </w:rPr>
        <w:t>Add rows for multiple results.</w:t>
      </w:r>
    </w:p>
    <w:p w14:paraId="73F21BA6" w14:textId="77777777" w:rsidR="003426D1" w:rsidRDefault="00000000">
      <w:pPr>
        <w:spacing w:after="0" w:line="240" w:lineRule="auto"/>
        <w:rPr>
          <w:rFonts w:ascii="Calibri" w:eastAsia="Calibri" w:hAnsi="Calibri" w:cs="Calibri"/>
          <w:i/>
          <w:color w:val="01163B"/>
          <w:sz w:val="17"/>
          <w:szCs w:val="17"/>
        </w:rPr>
      </w:pPr>
      <w:r>
        <w:rPr>
          <w:rFonts w:ascii="Calibri" w:eastAsia="Calibri" w:hAnsi="Calibri" w:cs="Calibri"/>
          <w:i/>
          <w:color w:val="01163B"/>
          <w:sz w:val="17"/>
          <w:szCs w:val="17"/>
        </w:rPr>
        <w:t xml:space="preserve">Repeat table for each database searched. </w:t>
      </w:r>
    </w:p>
    <w:p w14:paraId="2A1BA3D2" w14:textId="77777777" w:rsidR="003426D1" w:rsidRDefault="003426D1">
      <w:pPr>
        <w:rPr>
          <w:i/>
          <w:color w:val="01163B"/>
          <w:sz w:val="16"/>
          <w:szCs w:val="16"/>
        </w:rPr>
      </w:pPr>
    </w:p>
    <w:tbl>
      <w:tblPr>
        <w:tblStyle w:val="aa"/>
        <w:tblpPr w:leftFromText="180" w:rightFromText="180" w:topFromText="180" w:bottomFromText="180" w:horzAnchor="margin" w:tblpXSpec="center" w:tblpYSpec="bottom"/>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8"/>
        <w:gridCol w:w="6072"/>
      </w:tblGrid>
      <w:tr w:rsidR="003426D1" w14:paraId="75C0C366" w14:textId="77777777">
        <w:trPr>
          <w:jc w:val="center"/>
        </w:trPr>
        <w:tc>
          <w:tcPr>
            <w:tcW w:w="2568" w:type="dxa"/>
            <w:tcBorders>
              <w:top w:val="nil"/>
              <w:left w:val="nil"/>
              <w:bottom w:val="single" w:sz="4" w:space="0" w:color="01163B"/>
              <w:right w:val="nil"/>
            </w:tcBorders>
            <w:shd w:val="clear" w:color="auto" w:fill="7AB1C2"/>
            <w:tcMar>
              <w:top w:w="43" w:type="dxa"/>
              <w:left w:w="43" w:type="dxa"/>
              <w:bottom w:w="43" w:type="dxa"/>
              <w:right w:w="43" w:type="dxa"/>
            </w:tcMar>
            <w:vAlign w:val="center"/>
          </w:tcPr>
          <w:p w14:paraId="01687427" w14:textId="77777777" w:rsidR="003426D1" w:rsidRDefault="00000000">
            <w:pPr>
              <w:spacing w:after="0" w:line="240" w:lineRule="auto"/>
              <w:ind w:right="-45"/>
              <w:rPr>
                <w:color w:val="01163B"/>
                <w:sz w:val="16"/>
                <w:szCs w:val="16"/>
              </w:rPr>
            </w:pPr>
            <w:r>
              <w:rPr>
                <w:color w:val="01163B"/>
                <w:sz w:val="16"/>
                <w:szCs w:val="16"/>
              </w:rPr>
              <w:t>PSUR reference number:</w:t>
            </w:r>
          </w:p>
        </w:tc>
        <w:tc>
          <w:tcPr>
            <w:tcW w:w="6071" w:type="dxa"/>
            <w:tcBorders>
              <w:top w:val="nil"/>
              <w:left w:val="nil"/>
              <w:bottom w:val="single" w:sz="4" w:space="0" w:color="01163B"/>
              <w:right w:val="nil"/>
            </w:tcBorders>
            <w:tcMar>
              <w:top w:w="43" w:type="dxa"/>
              <w:left w:w="43" w:type="dxa"/>
              <w:bottom w:w="43" w:type="dxa"/>
              <w:right w:w="43" w:type="dxa"/>
            </w:tcMar>
            <w:vAlign w:val="center"/>
          </w:tcPr>
          <w:p w14:paraId="1F3CACE0" w14:textId="77777777" w:rsidR="003426D1" w:rsidRDefault="003426D1">
            <w:pPr>
              <w:spacing w:after="0" w:line="240" w:lineRule="auto"/>
              <w:rPr>
                <w:sz w:val="16"/>
                <w:szCs w:val="16"/>
              </w:rPr>
            </w:pPr>
          </w:p>
        </w:tc>
      </w:tr>
      <w:tr w:rsidR="003426D1" w14:paraId="74A5E4FA" w14:textId="77777777">
        <w:trPr>
          <w:jc w:val="center"/>
        </w:trPr>
        <w:tc>
          <w:tcPr>
            <w:tcW w:w="2568" w:type="dxa"/>
            <w:tcBorders>
              <w:top w:val="single" w:sz="4" w:space="0" w:color="01163B"/>
              <w:left w:val="nil"/>
              <w:bottom w:val="single" w:sz="4" w:space="0" w:color="01163B"/>
              <w:right w:val="nil"/>
            </w:tcBorders>
            <w:shd w:val="clear" w:color="auto" w:fill="7AB1C2"/>
            <w:tcMar>
              <w:top w:w="43" w:type="dxa"/>
              <w:left w:w="43" w:type="dxa"/>
              <w:bottom w:w="43" w:type="dxa"/>
              <w:right w:w="43" w:type="dxa"/>
            </w:tcMar>
            <w:vAlign w:val="center"/>
          </w:tcPr>
          <w:p w14:paraId="7F1503F8" w14:textId="77777777" w:rsidR="003426D1" w:rsidRDefault="00000000">
            <w:pPr>
              <w:spacing w:after="0" w:line="240" w:lineRule="auto"/>
              <w:ind w:right="-45"/>
              <w:rPr>
                <w:color w:val="01163B"/>
                <w:sz w:val="16"/>
                <w:szCs w:val="16"/>
              </w:rPr>
            </w:pPr>
            <w:r>
              <w:rPr>
                <w:color w:val="01163B"/>
                <w:sz w:val="16"/>
                <w:szCs w:val="16"/>
              </w:rPr>
              <w:t>PSUR version:</w:t>
            </w:r>
          </w:p>
        </w:tc>
        <w:tc>
          <w:tcPr>
            <w:tcW w:w="6071" w:type="dxa"/>
            <w:tcBorders>
              <w:top w:val="single" w:sz="4" w:space="0" w:color="01163B"/>
              <w:left w:val="nil"/>
              <w:bottom w:val="single" w:sz="4" w:space="0" w:color="01163B"/>
              <w:right w:val="nil"/>
            </w:tcBorders>
            <w:tcMar>
              <w:top w:w="43" w:type="dxa"/>
              <w:left w:w="43" w:type="dxa"/>
              <w:bottom w:w="43" w:type="dxa"/>
              <w:right w:w="43" w:type="dxa"/>
            </w:tcMar>
            <w:vAlign w:val="center"/>
          </w:tcPr>
          <w:p w14:paraId="64463681" w14:textId="77777777" w:rsidR="003426D1" w:rsidRDefault="003426D1">
            <w:pPr>
              <w:spacing w:after="0" w:line="240" w:lineRule="auto"/>
              <w:rPr>
                <w:sz w:val="16"/>
                <w:szCs w:val="16"/>
              </w:rPr>
            </w:pPr>
          </w:p>
        </w:tc>
      </w:tr>
      <w:tr w:rsidR="003426D1" w14:paraId="7A4E1C8D" w14:textId="77777777">
        <w:trPr>
          <w:jc w:val="center"/>
        </w:trPr>
        <w:tc>
          <w:tcPr>
            <w:tcW w:w="2568" w:type="dxa"/>
            <w:tcBorders>
              <w:top w:val="single" w:sz="4" w:space="0" w:color="01163B"/>
              <w:left w:val="nil"/>
              <w:bottom w:val="nil"/>
              <w:right w:val="nil"/>
            </w:tcBorders>
            <w:shd w:val="clear" w:color="auto" w:fill="7AB1C2"/>
            <w:tcMar>
              <w:top w:w="43" w:type="dxa"/>
              <w:left w:w="43" w:type="dxa"/>
              <w:bottom w:w="43" w:type="dxa"/>
              <w:right w:w="43" w:type="dxa"/>
            </w:tcMar>
            <w:vAlign w:val="center"/>
          </w:tcPr>
          <w:p w14:paraId="1B4E3D2A" w14:textId="77777777" w:rsidR="003426D1" w:rsidRDefault="00000000">
            <w:pPr>
              <w:spacing w:after="0" w:line="240" w:lineRule="auto"/>
              <w:ind w:right="-45"/>
              <w:rPr>
                <w:color w:val="01163B"/>
                <w:sz w:val="16"/>
                <w:szCs w:val="16"/>
              </w:rPr>
            </w:pPr>
            <w:r>
              <w:rPr>
                <w:color w:val="01163B"/>
                <w:sz w:val="16"/>
                <w:szCs w:val="16"/>
              </w:rPr>
              <w:t>PSUR period:</w:t>
            </w:r>
          </w:p>
        </w:tc>
        <w:tc>
          <w:tcPr>
            <w:tcW w:w="6071" w:type="dxa"/>
            <w:tcBorders>
              <w:top w:val="single" w:sz="4" w:space="0" w:color="01163B"/>
              <w:left w:val="nil"/>
              <w:bottom w:val="nil"/>
              <w:right w:val="nil"/>
            </w:tcBorders>
            <w:tcMar>
              <w:top w:w="72" w:type="dxa"/>
              <w:left w:w="72" w:type="dxa"/>
              <w:bottom w:w="72" w:type="dxa"/>
              <w:right w:w="72" w:type="dxa"/>
            </w:tcMar>
            <w:vAlign w:val="center"/>
          </w:tcPr>
          <w:p w14:paraId="238D2EEE" w14:textId="77777777" w:rsidR="003426D1" w:rsidRDefault="00000000">
            <w:pPr>
              <w:spacing w:after="0" w:line="240" w:lineRule="auto"/>
              <w:rPr>
                <w:rFonts w:ascii="Roboto Light" w:eastAsia="Roboto Light" w:hAnsi="Roboto Light" w:cs="Roboto Light"/>
                <w:i/>
                <w:sz w:val="16"/>
                <w:szCs w:val="16"/>
              </w:rPr>
            </w:pPr>
            <w:r>
              <w:rPr>
                <w:rFonts w:ascii="Roboto Light" w:eastAsia="Roboto Light" w:hAnsi="Roboto Light" w:cs="Roboto Light"/>
                <w:i/>
                <w:sz w:val="16"/>
                <w:szCs w:val="16"/>
              </w:rPr>
              <w:t>DD-MM-YYYY – DD-MM-YYYY</w:t>
            </w:r>
          </w:p>
        </w:tc>
      </w:tr>
    </w:tbl>
    <w:p w14:paraId="21AA40FD" w14:textId="77777777" w:rsidR="003426D1" w:rsidRDefault="00000000">
      <w:pPr>
        <w:spacing w:after="0" w:line="240" w:lineRule="auto"/>
        <w:rPr>
          <w:rFonts w:ascii="Calibri" w:eastAsia="Calibri" w:hAnsi="Calibri" w:cs="Calibri"/>
          <w:i/>
          <w:color w:val="01163B"/>
          <w:sz w:val="17"/>
          <w:szCs w:val="17"/>
        </w:rPr>
      </w:pPr>
      <w:r>
        <w:br w:type="page"/>
      </w:r>
    </w:p>
    <w:p w14:paraId="1B8BF5D1" w14:textId="77777777" w:rsidR="003426D1" w:rsidRDefault="003426D1">
      <w:pPr>
        <w:spacing w:after="0" w:line="240" w:lineRule="auto"/>
        <w:rPr>
          <w:rFonts w:ascii="Calibri" w:eastAsia="Calibri" w:hAnsi="Calibri" w:cs="Calibri"/>
          <w:i/>
          <w:color w:val="01163B"/>
          <w:sz w:val="17"/>
          <w:szCs w:val="17"/>
        </w:rPr>
      </w:pPr>
    </w:p>
    <w:p w14:paraId="6362067A" w14:textId="77777777" w:rsidR="003426D1" w:rsidRDefault="00000000">
      <w:pPr>
        <w:numPr>
          <w:ilvl w:val="1"/>
          <w:numId w:val="1"/>
        </w:numPr>
        <w:tabs>
          <w:tab w:val="left" w:pos="779"/>
        </w:tabs>
        <w:rPr>
          <w:b/>
          <w:sz w:val="18"/>
          <w:szCs w:val="18"/>
        </w:rPr>
      </w:pPr>
      <w:r>
        <w:rPr>
          <w:b/>
          <w:sz w:val="18"/>
          <w:szCs w:val="18"/>
        </w:rPr>
        <w:t xml:space="preserve">Field Safety Corrective Actions </w:t>
      </w:r>
    </w:p>
    <w:p w14:paraId="429F4EF6" w14:textId="77777777" w:rsidR="003426D1" w:rsidRDefault="00000000">
      <w:pPr>
        <w:spacing w:after="0" w:line="276" w:lineRule="auto"/>
        <w:rPr>
          <w:b/>
          <w:sz w:val="16"/>
          <w:szCs w:val="16"/>
        </w:rPr>
      </w:pPr>
      <w:r>
        <w:rPr>
          <w:b/>
          <w:sz w:val="16"/>
          <w:szCs w:val="16"/>
        </w:rPr>
        <w:t>Table 9: FSCAs</w:t>
      </w:r>
    </w:p>
    <w:p w14:paraId="74A508A2" w14:textId="77777777" w:rsidR="003426D1" w:rsidRDefault="003426D1">
      <w:pPr>
        <w:spacing w:after="0" w:line="276" w:lineRule="auto"/>
        <w:rPr>
          <w:b/>
          <w:sz w:val="16"/>
          <w:szCs w:val="16"/>
        </w:rPr>
      </w:pPr>
    </w:p>
    <w:tbl>
      <w:tblPr>
        <w:tblStyle w:val="ab"/>
        <w:tblW w:w="960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01"/>
        <w:gridCol w:w="825"/>
        <w:gridCol w:w="3502"/>
        <w:gridCol w:w="997"/>
        <w:gridCol w:w="1185"/>
        <w:gridCol w:w="1470"/>
        <w:gridCol w:w="1020"/>
      </w:tblGrid>
      <w:tr w:rsidR="003426D1" w14:paraId="235BD381" w14:textId="77777777">
        <w:trPr>
          <w:trHeight w:val="536"/>
          <w:jc w:val="center"/>
        </w:trPr>
        <w:tc>
          <w:tcPr>
            <w:tcW w:w="600" w:type="dxa"/>
            <w:tcBorders>
              <w:top w:val="nil"/>
              <w:left w:val="nil"/>
              <w:bottom w:val="single" w:sz="12" w:space="0" w:color="01163B"/>
              <w:right w:val="single" w:sz="4" w:space="0" w:color="01163B"/>
            </w:tcBorders>
            <w:shd w:val="clear" w:color="auto" w:fill="7CEFCE"/>
            <w:vAlign w:val="center"/>
          </w:tcPr>
          <w:p w14:paraId="7A4923D0"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ID</w:t>
            </w:r>
          </w:p>
        </w:tc>
        <w:tc>
          <w:tcPr>
            <w:tcW w:w="825" w:type="dxa"/>
            <w:tcBorders>
              <w:top w:val="nil"/>
              <w:left w:val="single" w:sz="4" w:space="0" w:color="01163B"/>
              <w:bottom w:val="single" w:sz="12" w:space="0" w:color="01163B"/>
              <w:right w:val="single" w:sz="4" w:space="0" w:color="01163B"/>
            </w:tcBorders>
            <w:shd w:val="clear" w:color="auto" w:fill="7CEFCE"/>
            <w:vAlign w:val="center"/>
          </w:tcPr>
          <w:p w14:paraId="62EFD13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FSN REF</w:t>
            </w:r>
          </w:p>
        </w:tc>
        <w:tc>
          <w:tcPr>
            <w:tcW w:w="3502" w:type="dxa"/>
            <w:tcBorders>
              <w:top w:val="nil"/>
              <w:left w:val="single" w:sz="4" w:space="0" w:color="01163B"/>
              <w:bottom w:val="single" w:sz="12" w:space="0" w:color="01163B"/>
              <w:right w:val="single" w:sz="4" w:space="0" w:color="01163B"/>
            </w:tcBorders>
            <w:shd w:val="clear" w:color="auto" w:fill="7CEFCE"/>
            <w:tcMar>
              <w:top w:w="144" w:type="dxa"/>
              <w:left w:w="144" w:type="dxa"/>
              <w:bottom w:w="144" w:type="dxa"/>
              <w:right w:w="144" w:type="dxa"/>
            </w:tcMar>
            <w:vAlign w:val="center"/>
          </w:tcPr>
          <w:p w14:paraId="253AA937"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Description</w:t>
            </w:r>
          </w:p>
        </w:tc>
        <w:tc>
          <w:tcPr>
            <w:tcW w:w="997" w:type="dxa"/>
            <w:tcBorders>
              <w:top w:val="nil"/>
              <w:left w:val="single" w:sz="4" w:space="0" w:color="01163B"/>
              <w:bottom w:val="single" w:sz="12" w:space="0" w:color="01163B"/>
              <w:right w:val="single" w:sz="4" w:space="0" w:color="01163B"/>
            </w:tcBorders>
            <w:shd w:val="clear" w:color="auto" w:fill="7CEFCE"/>
            <w:vAlign w:val="center"/>
          </w:tcPr>
          <w:p w14:paraId="567A623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Date</w:t>
            </w:r>
          </w:p>
        </w:tc>
        <w:tc>
          <w:tcPr>
            <w:tcW w:w="1185" w:type="dxa"/>
            <w:tcBorders>
              <w:top w:val="nil"/>
              <w:left w:val="single" w:sz="4" w:space="0" w:color="01163B"/>
              <w:bottom w:val="single" w:sz="12" w:space="0" w:color="01163B"/>
              <w:right w:val="nil"/>
            </w:tcBorders>
            <w:shd w:val="clear" w:color="auto" w:fill="7CEFCE"/>
            <w:vAlign w:val="center"/>
          </w:tcPr>
          <w:p w14:paraId="3016E3DF"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Affected Market(s)</w:t>
            </w:r>
          </w:p>
        </w:tc>
        <w:tc>
          <w:tcPr>
            <w:tcW w:w="1470" w:type="dxa"/>
            <w:tcBorders>
              <w:top w:val="nil"/>
              <w:left w:val="single" w:sz="4" w:space="0" w:color="01163B"/>
              <w:bottom w:val="single" w:sz="12" w:space="0" w:color="01163B"/>
              <w:right w:val="nil"/>
            </w:tcBorders>
            <w:shd w:val="clear" w:color="auto" w:fill="7CEFCE"/>
            <w:vAlign w:val="center"/>
          </w:tcPr>
          <w:p w14:paraId="7930C091"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Corrective</w:t>
            </w:r>
          </w:p>
          <w:p w14:paraId="5E5883B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Action Taken</w:t>
            </w:r>
          </w:p>
        </w:tc>
        <w:tc>
          <w:tcPr>
            <w:tcW w:w="1020" w:type="dxa"/>
            <w:tcBorders>
              <w:top w:val="nil"/>
              <w:left w:val="single" w:sz="4" w:space="0" w:color="01163B"/>
              <w:bottom w:val="single" w:sz="12" w:space="0" w:color="01163B"/>
              <w:right w:val="nil"/>
            </w:tcBorders>
            <w:shd w:val="clear" w:color="auto" w:fill="7CEFCE"/>
            <w:vAlign w:val="center"/>
          </w:tcPr>
          <w:p w14:paraId="04C20C3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Status</w:t>
            </w:r>
          </w:p>
        </w:tc>
      </w:tr>
      <w:tr w:rsidR="003426D1" w14:paraId="7BF96114" w14:textId="77777777">
        <w:trPr>
          <w:trHeight w:val="360"/>
          <w:jc w:val="center"/>
        </w:trPr>
        <w:tc>
          <w:tcPr>
            <w:tcW w:w="600" w:type="dxa"/>
            <w:tcBorders>
              <w:top w:val="single" w:sz="12" w:space="0" w:color="01163B"/>
              <w:left w:val="nil"/>
              <w:bottom w:val="single" w:sz="4" w:space="0" w:color="000000"/>
              <w:right w:val="single" w:sz="4" w:space="0" w:color="000000"/>
            </w:tcBorders>
            <w:vAlign w:val="center"/>
          </w:tcPr>
          <w:p w14:paraId="14CDCBD1" w14:textId="77777777" w:rsidR="003426D1" w:rsidRDefault="003426D1">
            <w:pPr>
              <w:spacing w:after="0" w:line="240" w:lineRule="auto"/>
              <w:jc w:val="center"/>
              <w:rPr>
                <w:sz w:val="16"/>
                <w:szCs w:val="16"/>
              </w:rPr>
            </w:pPr>
          </w:p>
        </w:tc>
        <w:tc>
          <w:tcPr>
            <w:tcW w:w="825" w:type="dxa"/>
            <w:tcBorders>
              <w:top w:val="single" w:sz="12" w:space="0" w:color="01163B"/>
              <w:left w:val="single" w:sz="4" w:space="0" w:color="000000"/>
              <w:bottom w:val="single" w:sz="4" w:space="0" w:color="000000"/>
              <w:right w:val="single" w:sz="4" w:space="0" w:color="000000"/>
            </w:tcBorders>
            <w:vAlign w:val="center"/>
          </w:tcPr>
          <w:p w14:paraId="3610BD22" w14:textId="77777777" w:rsidR="003426D1" w:rsidRDefault="003426D1">
            <w:pPr>
              <w:spacing w:after="0" w:line="240" w:lineRule="auto"/>
              <w:jc w:val="center"/>
              <w:rPr>
                <w:sz w:val="16"/>
                <w:szCs w:val="16"/>
              </w:rPr>
            </w:pPr>
          </w:p>
        </w:tc>
        <w:tc>
          <w:tcPr>
            <w:tcW w:w="3502" w:type="dxa"/>
            <w:tcBorders>
              <w:top w:val="single" w:sz="12" w:space="0" w:color="01163B"/>
              <w:left w:val="single" w:sz="4" w:space="0" w:color="000000"/>
              <w:bottom w:val="single" w:sz="4" w:space="0" w:color="000000"/>
              <w:right w:val="single" w:sz="4" w:space="0" w:color="000000"/>
            </w:tcBorders>
            <w:vAlign w:val="center"/>
          </w:tcPr>
          <w:p w14:paraId="3B34A1A3" w14:textId="77777777" w:rsidR="003426D1" w:rsidRDefault="003426D1">
            <w:pPr>
              <w:spacing w:after="0" w:line="240" w:lineRule="auto"/>
              <w:jc w:val="center"/>
              <w:rPr>
                <w:sz w:val="16"/>
                <w:szCs w:val="16"/>
              </w:rPr>
            </w:pPr>
          </w:p>
        </w:tc>
        <w:tc>
          <w:tcPr>
            <w:tcW w:w="997" w:type="dxa"/>
            <w:tcBorders>
              <w:top w:val="single" w:sz="12" w:space="0" w:color="01163B"/>
              <w:left w:val="single" w:sz="4" w:space="0" w:color="000000"/>
              <w:bottom w:val="single" w:sz="4" w:space="0" w:color="000000"/>
              <w:right w:val="single" w:sz="4" w:space="0" w:color="000000"/>
            </w:tcBorders>
            <w:vAlign w:val="center"/>
          </w:tcPr>
          <w:p w14:paraId="6D29AD59" w14:textId="77777777" w:rsidR="003426D1" w:rsidRDefault="003426D1">
            <w:pPr>
              <w:spacing w:after="0" w:line="240" w:lineRule="auto"/>
              <w:jc w:val="center"/>
              <w:rPr>
                <w:sz w:val="16"/>
                <w:szCs w:val="16"/>
              </w:rPr>
            </w:pPr>
          </w:p>
        </w:tc>
        <w:tc>
          <w:tcPr>
            <w:tcW w:w="1185" w:type="dxa"/>
            <w:tcBorders>
              <w:top w:val="single" w:sz="12" w:space="0" w:color="01163B"/>
              <w:left w:val="single" w:sz="4" w:space="0" w:color="000000"/>
              <w:bottom w:val="single" w:sz="4" w:space="0" w:color="000000"/>
              <w:right w:val="nil"/>
            </w:tcBorders>
            <w:vAlign w:val="center"/>
          </w:tcPr>
          <w:p w14:paraId="72EC25F1" w14:textId="77777777" w:rsidR="003426D1" w:rsidRDefault="003426D1">
            <w:pPr>
              <w:spacing w:after="0" w:line="240" w:lineRule="auto"/>
              <w:jc w:val="center"/>
              <w:rPr>
                <w:rFonts w:ascii="Roboto Light" w:eastAsia="Roboto Light" w:hAnsi="Roboto Light" w:cs="Roboto Light"/>
                <w:i/>
                <w:sz w:val="16"/>
                <w:szCs w:val="16"/>
              </w:rPr>
            </w:pPr>
          </w:p>
        </w:tc>
        <w:tc>
          <w:tcPr>
            <w:tcW w:w="1470" w:type="dxa"/>
            <w:tcBorders>
              <w:top w:val="single" w:sz="12" w:space="0" w:color="01163B"/>
              <w:left w:val="single" w:sz="4" w:space="0" w:color="000000"/>
              <w:bottom w:val="single" w:sz="4" w:space="0" w:color="000000"/>
              <w:right w:val="nil"/>
            </w:tcBorders>
            <w:vAlign w:val="center"/>
          </w:tcPr>
          <w:p w14:paraId="68787D11" w14:textId="77777777" w:rsidR="003426D1" w:rsidRDefault="003426D1">
            <w:pPr>
              <w:spacing w:after="0" w:line="240" w:lineRule="auto"/>
              <w:jc w:val="center"/>
              <w:rPr>
                <w:rFonts w:ascii="Roboto Light" w:eastAsia="Roboto Light" w:hAnsi="Roboto Light" w:cs="Roboto Light"/>
                <w:i/>
                <w:color w:val="666666"/>
                <w:sz w:val="16"/>
                <w:szCs w:val="16"/>
              </w:rPr>
            </w:pPr>
          </w:p>
        </w:tc>
        <w:tc>
          <w:tcPr>
            <w:tcW w:w="1020" w:type="dxa"/>
            <w:tcBorders>
              <w:top w:val="single" w:sz="12" w:space="0" w:color="01163B"/>
              <w:left w:val="single" w:sz="4" w:space="0" w:color="000000"/>
              <w:bottom w:val="single" w:sz="4" w:space="0" w:color="000000"/>
              <w:right w:val="nil"/>
            </w:tcBorders>
            <w:vAlign w:val="center"/>
          </w:tcPr>
          <w:p w14:paraId="7162F261" w14:textId="77777777" w:rsidR="003426D1" w:rsidRDefault="003426D1">
            <w:pPr>
              <w:spacing w:after="0" w:line="240" w:lineRule="auto"/>
              <w:jc w:val="center"/>
              <w:rPr>
                <w:rFonts w:ascii="Roboto Light" w:eastAsia="Roboto Light" w:hAnsi="Roboto Light" w:cs="Roboto Light"/>
                <w:i/>
                <w:color w:val="666666"/>
                <w:sz w:val="16"/>
                <w:szCs w:val="16"/>
              </w:rPr>
            </w:pPr>
          </w:p>
        </w:tc>
      </w:tr>
    </w:tbl>
    <w:p w14:paraId="290E478F" w14:textId="77777777" w:rsidR="003426D1" w:rsidRDefault="00000000">
      <w:pPr>
        <w:spacing w:after="0" w:line="240" w:lineRule="auto"/>
        <w:rPr>
          <w:i/>
          <w:color w:val="01163B"/>
          <w:sz w:val="16"/>
          <w:szCs w:val="16"/>
        </w:rPr>
      </w:pPr>
      <w:r>
        <w:rPr>
          <w:i/>
          <w:color w:val="01163B"/>
          <w:sz w:val="16"/>
          <w:szCs w:val="16"/>
        </w:rPr>
        <w:t>Add rows for multiple results.</w:t>
      </w:r>
    </w:p>
    <w:p w14:paraId="23DC0634" w14:textId="77777777" w:rsidR="003426D1" w:rsidRDefault="003426D1">
      <w:pPr>
        <w:spacing w:after="0" w:line="240" w:lineRule="auto"/>
        <w:rPr>
          <w:rFonts w:ascii="Calibri" w:eastAsia="Calibri" w:hAnsi="Calibri" w:cs="Calibri"/>
          <w:i/>
          <w:color w:val="01163B"/>
          <w:sz w:val="17"/>
          <w:szCs w:val="17"/>
        </w:rPr>
      </w:pPr>
    </w:p>
    <w:p w14:paraId="4AE6B6C8" w14:textId="77777777" w:rsidR="003426D1" w:rsidRDefault="003426D1">
      <w:pPr>
        <w:spacing w:after="0" w:line="240" w:lineRule="auto"/>
        <w:rPr>
          <w:rFonts w:ascii="Calibri" w:eastAsia="Calibri" w:hAnsi="Calibri" w:cs="Calibri"/>
          <w:i/>
          <w:color w:val="01163B"/>
          <w:sz w:val="17"/>
          <w:szCs w:val="17"/>
        </w:rPr>
      </w:pPr>
    </w:p>
    <w:p w14:paraId="0FFEF1D9" w14:textId="77777777" w:rsidR="003426D1" w:rsidRDefault="00000000">
      <w:pPr>
        <w:numPr>
          <w:ilvl w:val="1"/>
          <w:numId w:val="1"/>
        </w:numPr>
        <w:tabs>
          <w:tab w:val="left" w:pos="779"/>
        </w:tabs>
        <w:rPr>
          <w:b/>
          <w:sz w:val="18"/>
          <w:szCs w:val="18"/>
        </w:rPr>
      </w:pPr>
      <w:r>
        <w:rPr>
          <w:b/>
          <w:sz w:val="18"/>
          <w:szCs w:val="18"/>
        </w:rPr>
        <w:t>Database Searches</w:t>
      </w:r>
    </w:p>
    <w:p w14:paraId="4290C77B" w14:textId="77777777" w:rsidR="003426D1" w:rsidRDefault="00000000">
      <w:pPr>
        <w:spacing w:after="0" w:line="276" w:lineRule="auto"/>
        <w:rPr>
          <w:b/>
          <w:sz w:val="16"/>
          <w:szCs w:val="16"/>
        </w:rPr>
      </w:pPr>
      <w:r>
        <w:rPr>
          <w:b/>
          <w:sz w:val="16"/>
          <w:szCs w:val="16"/>
        </w:rPr>
        <w:t>Table 10: Vigilance database searches</w:t>
      </w:r>
    </w:p>
    <w:p w14:paraId="4741959F" w14:textId="77777777" w:rsidR="003426D1" w:rsidRDefault="003426D1">
      <w:pPr>
        <w:spacing w:after="0" w:line="276" w:lineRule="auto"/>
        <w:rPr>
          <w:b/>
          <w:sz w:val="16"/>
          <w:szCs w:val="16"/>
        </w:rPr>
      </w:pPr>
    </w:p>
    <w:tbl>
      <w:tblPr>
        <w:tblStyle w:val="ac"/>
        <w:tblW w:w="945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46"/>
        <w:gridCol w:w="960"/>
        <w:gridCol w:w="4365"/>
        <w:gridCol w:w="1465"/>
        <w:gridCol w:w="1714"/>
      </w:tblGrid>
      <w:tr w:rsidR="003426D1" w14:paraId="318092E5" w14:textId="77777777">
        <w:trPr>
          <w:trHeight w:val="247"/>
          <w:jc w:val="center"/>
        </w:trPr>
        <w:tc>
          <w:tcPr>
            <w:tcW w:w="945" w:type="dxa"/>
            <w:tcBorders>
              <w:top w:val="nil"/>
              <w:left w:val="nil"/>
              <w:bottom w:val="single" w:sz="12" w:space="0" w:color="01163B"/>
              <w:right w:val="single" w:sz="4" w:space="0" w:color="01163B"/>
            </w:tcBorders>
            <w:shd w:val="clear" w:color="auto" w:fill="7CEFCE"/>
            <w:vAlign w:val="center"/>
          </w:tcPr>
          <w:p w14:paraId="3A15C9BB"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Database</w:t>
            </w:r>
          </w:p>
        </w:tc>
        <w:tc>
          <w:tcPr>
            <w:tcW w:w="8504" w:type="dxa"/>
            <w:gridSpan w:val="4"/>
            <w:tcBorders>
              <w:top w:val="nil"/>
              <w:left w:val="single" w:sz="4" w:space="0" w:color="01163B"/>
              <w:bottom w:val="single" w:sz="12" w:space="0" w:color="01163B"/>
              <w:right w:val="single" w:sz="4" w:space="0" w:color="01163B"/>
            </w:tcBorders>
            <w:shd w:val="clear" w:color="auto" w:fill="7CEFCE"/>
            <w:vAlign w:val="center"/>
          </w:tcPr>
          <w:p w14:paraId="70E8E405" w14:textId="77777777" w:rsidR="003426D1" w:rsidRDefault="00000000">
            <w:pPr>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E.g. FDA, BfarM</w:t>
            </w:r>
          </w:p>
        </w:tc>
      </w:tr>
      <w:tr w:rsidR="003426D1" w14:paraId="26074A6B" w14:textId="77777777">
        <w:trPr>
          <w:trHeight w:val="536"/>
          <w:jc w:val="center"/>
        </w:trPr>
        <w:tc>
          <w:tcPr>
            <w:tcW w:w="945" w:type="dxa"/>
            <w:tcBorders>
              <w:top w:val="nil"/>
              <w:left w:val="nil"/>
              <w:bottom w:val="single" w:sz="12" w:space="0" w:color="01163B"/>
              <w:right w:val="single" w:sz="4" w:space="0" w:color="01163B"/>
            </w:tcBorders>
            <w:shd w:val="clear" w:color="auto" w:fill="7CEFCE"/>
            <w:vAlign w:val="center"/>
          </w:tcPr>
          <w:p w14:paraId="2C90376E"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Device</w:t>
            </w:r>
          </w:p>
        </w:tc>
        <w:tc>
          <w:tcPr>
            <w:tcW w:w="960" w:type="dxa"/>
            <w:tcBorders>
              <w:top w:val="nil"/>
              <w:left w:val="single" w:sz="4" w:space="0" w:color="01163B"/>
              <w:bottom w:val="single" w:sz="12" w:space="0" w:color="01163B"/>
              <w:right w:val="single" w:sz="4" w:space="0" w:color="01163B"/>
            </w:tcBorders>
            <w:shd w:val="clear" w:color="auto" w:fill="7CEFCE"/>
            <w:vAlign w:val="center"/>
          </w:tcPr>
          <w:p w14:paraId="33AB4171"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Incident Date</w:t>
            </w:r>
          </w:p>
        </w:tc>
        <w:tc>
          <w:tcPr>
            <w:tcW w:w="4365" w:type="dxa"/>
            <w:tcBorders>
              <w:top w:val="nil"/>
              <w:left w:val="single" w:sz="4" w:space="0" w:color="01163B"/>
              <w:bottom w:val="single" w:sz="12" w:space="0" w:color="01163B"/>
              <w:right w:val="single" w:sz="4" w:space="0" w:color="01163B"/>
            </w:tcBorders>
            <w:shd w:val="clear" w:color="auto" w:fill="7CEFCE"/>
            <w:vAlign w:val="center"/>
          </w:tcPr>
          <w:p w14:paraId="4BFA54A8"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Incident Description</w:t>
            </w:r>
          </w:p>
        </w:tc>
        <w:tc>
          <w:tcPr>
            <w:tcW w:w="1465" w:type="dxa"/>
            <w:tcBorders>
              <w:top w:val="nil"/>
              <w:left w:val="single" w:sz="4" w:space="0" w:color="01163B"/>
              <w:bottom w:val="single" w:sz="12" w:space="0" w:color="01163B"/>
              <w:right w:val="nil"/>
            </w:tcBorders>
            <w:shd w:val="clear" w:color="auto" w:fill="7CEFCE"/>
            <w:vAlign w:val="center"/>
          </w:tcPr>
          <w:p w14:paraId="5D8E8B3E"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Relevant</w:t>
            </w:r>
          </w:p>
        </w:tc>
        <w:tc>
          <w:tcPr>
            <w:tcW w:w="1714" w:type="dxa"/>
            <w:tcBorders>
              <w:top w:val="nil"/>
              <w:left w:val="single" w:sz="4" w:space="0" w:color="01163B"/>
              <w:bottom w:val="single" w:sz="12" w:space="0" w:color="01163B"/>
              <w:right w:val="nil"/>
            </w:tcBorders>
            <w:shd w:val="clear" w:color="auto" w:fill="7CEFCE"/>
            <w:vAlign w:val="center"/>
          </w:tcPr>
          <w:p w14:paraId="4080BE0A"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Justification for non-relevance</w:t>
            </w:r>
          </w:p>
        </w:tc>
      </w:tr>
      <w:tr w:rsidR="003426D1" w14:paraId="6B6C3DE9" w14:textId="77777777">
        <w:trPr>
          <w:trHeight w:val="360"/>
          <w:jc w:val="center"/>
        </w:trPr>
        <w:tc>
          <w:tcPr>
            <w:tcW w:w="945" w:type="dxa"/>
            <w:tcBorders>
              <w:top w:val="single" w:sz="12" w:space="0" w:color="01163B"/>
              <w:left w:val="nil"/>
              <w:bottom w:val="single" w:sz="4" w:space="0" w:color="000000"/>
              <w:right w:val="single" w:sz="4" w:space="0" w:color="000000"/>
            </w:tcBorders>
            <w:vAlign w:val="center"/>
          </w:tcPr>
          <w:p w14:paraId="00BEBAF9" w14:textId="77777777" w:rsidR="003426D1" w:rsidRDefault="003426D1">
            <w:pPr>
              <w:spacing w:after="0" w:line="240" w:lineRule="auto"/>
              <w:jc w:val="center"/>
              <w:rPr>
                <w:sz w:val="16"/>
                <w:szCs w:val="16"/>
              </w:rPr>
            </w:pPr>
          </w:p>
        </w:tc>
        <w:tc>
          <w:tcPr>
            <w:tcW w:w="960" w:type="dxa"/>
            <w:tcBorders>
              <w:top w:val="single" w:sz="12" w:space="0" w:color="01163B"/>
              <w:left w:val="single" w:sz="4" w:space="0" w:color="000000"/>
              <w:bottom w:val="single" w:sz="4" w:space="0" w:color="000000"/>
              <w:right w:val="single" w:sz="4" w:space="0" w:color="000000"/>
            </w:tcBorders>
            <w:vAlign w:val="center"/>
          </w:tcPr>
          <w:p w14:paraId="30179C9A" w14:textId="77777777" w:rsidR="003426D1" w:rsidRDefault="003426D1">
            <w:pPr>
              <w:spacing w:after="0" w:line="240" w:lineRule="auto"/>
              <w:jc w:val="center"/>
              <w:rPr>
                <w:sz w:val="16"/>
                <w:szCs w:val="16"/>
              </w:rPr>
            </w:pPr>
          </w:p>
        </w:tc>
        <w:tc>
          <w:tcPr>
            <w:tcW w:w="4365" w:type="dxa"/>
            <w:tcBorders>
              <w:top w:val="single" w:sz="12" w:space="0" w:color="01163B"/>
              <w:left w:val="single" w:sz="4" w:space="0" w:color="000000"/>
              <w:bottom w:val="single" w:sz="4" w:space="0" w:color="000000"/>
              <w:right w:val="single" w:sz="4" w:space="0" w:color="000000"/>
            </w:tcBorders>
            <w:vAlign w:val="center"/>
          </w:tcPr>
          <w:p w14:paraId="14DF97FD" w14:textId="77777777" w:rsidR="003426D1" w:rsidRDefault="003426D1">
            <w:pPr>
              <w:spacing w:after="0" w:line="240" w:lineRule="auto"/>
              <w:jc w:val="center"/>
              <w:rPr>
                <w:sz w:val="16"/>
                <w:szCs w:val="16"/>
              </w:rPr>
            </w:pPr>
          </w:p>
        </w:tc>
        <w:tc>
          <w:tcPr>
            <w:tcW w:w="1465" w:type="dxa"/>
            <w:tcBorders>
              <w:top w:val="single" w:sz="12" w:space="0" w:color="01163B"/>
              <w:left w:val="single" w:sz="4" w:space="0" w:color="000000"/>
              <w:bottom w:val="single" w:sz="4" w:space="0" w:color="000000"/>
              <w:right w:val="nil"/>
            </w:tcBorders>
            <w:vAlign w:val="center"/>
          </w:tcPr>
          <w:p w14:paraId="60D6944C" w14:textId="18833753" w:rsidR="003426D1" w:rsidRDefault="002817F5">
            <w:pPr>
              <w:spacing w:after="0" w:line="240" w:lineRule="auto"/>
              <w:jc w:val="center"/>
              <w:rPr>
                <w:rFonts w:ascii="Roboto Light" w:eastAsia="Roboto Light" w:hAnsi="Roboto Light" w:cs="Roboto Light"/>
                <w:i/>
                <w:color w:val="666666"/>
                <w:sz w:val="16"/>
                <w:szCs w:val="16"/>
              </w:rPr>
            </w:pPr>
            <w:r>
              <w:rPr>
                <w:rFonts w:ascii="Roboto Light" w:eastAsia="Roboto Light" w:hAnsi="Roboto Light" w:cs="Roboto Light"/>
                <w:i/>
                <w:color w:val="666666"/>
                <w:sz w:val="16"/>
                <w:szCs w:val="16"/>
              </w:rPr>
              <w:fldChar w:fldCharType="begin">
                <w:ffData>
                  <w:name w:val="Table10"/>
                  <w:enabled/>
                  <w:calcOnExit w:val="0"/>
                  <w:ddList>
                    <w:listEntry w:val="Choose an item"/>
                    <w:listEntry w:val="Yes"/>
                    <w:listEntry w:val="No"/>
                  </w:ddList>
                </w:ffData>
              </w:fldChar>
            </w:r>
            <w:bookmarkStart w:id="11" w:name="Table10"/>
            <w:r>
              <w:rPr>
                <w:rFonts w:ascii="Roboto Light" w:eastAsia="Roboto Light" w:hAnsi="Roboto Light" w:cs="Roboto Light"/>
                <w:i/>
                <w:color w:val="666666"/>
                <w:sz w:val="16"/>
                <w:szCs w:val="16"/>
              </w:rPr>
              <w:instrText xml:space="preserve"> FORMDROPDOWN </w:instrText>
            </w:r>
            <w:r>
              <w:rPr>
                <w:rFonts w:ascii="Roboto Light" w:eastAsia="Roboto Light" w:hAnsi="Roboto Light" w:cs="Roboto Light"/>
                <w:i/>
                <w:color w:val="666666"/>
                <w:sz w:val="16"/>
                <w:szCs w:val="16"/>
              </w:rPr>
            </w:r>
            <w:r>
              <w:rPr>
                <w:rFonts w:ascii="Roboto Light" w:eastAsia="Roboto Light" w:hAnsi="Roboto Light" w:cs="Roboto Light"/>
                <w:i/>
                <w:color w:val="666666"/>
                <w:sz w:val="16"/>
                <w:szCs w:val="16"/>
              </w:rPr>
              <w:fldChar w:fldCharType="separate"/>
            </w:r>
            <w:r>
              <w:rPr>
                <w:rFonts w:ascii="Roboto Light" w:eastAsia="Roboto Light" w:hAnsi="Roboto Light" w:cs="Roboto Light"/>
                <w:i/>
                <w:color w:val="666666"/>
                <w:sz w:val="16"/>
                <w:szCs w:val="16"/>
              </w:rPr>
              <w:fldChar w:fldCharType="end"/>
            </w:r>
            <w:bookmarkEnd w:id="11"/>
          </w:p>
        </w:tc>
        <w:tc>
          <w:tcPr>
            <w:tcW w:w="1714" w:type="dxa"/>
            <w:tcBorders>
              <w:top w:val="single" w:sz="12" w:space="0" w:color="01163B"/>
              <w:left w:val="single" w:sz="4" w:space="0" w:color="000000"/>
              <w:bottom w:val="single" w:sz="4" w:space="0" w:color="000000"/>
              <w:right w:val="nil"/>
            </w:tcBorders>
            <w:vAlign w:val="center"/>
          </w:tcPr>
          <w:p w14:paraId="2303FF77" w14:textId="77777777" w:rsidR="003426D1" w:rsidRDefault="003426D1">
            <w:pPr>
              <w:spacing w:after="0" w:line="240" w:lineRule="auto"/>
              <w:jc w:val="center"/>
              <w:rPr>
                <w:rFonts w:ascii="Roboto Light" w:eastAsia="Roboto Light" w:hAnsi="Roboto Light" w:cs="Roboto Light"/>
                <w:i/>
                <w:color w:val="666666"/>
                <w:sz w:val="16"/>
                <w:szCs w:val="16"/>
              </w:rPr>
            </w:pPr>
          </w:p>
        </w:tc>
      </w:tr>
    </w:tbl>
    <w:p w14:paraId="32901100" w14:textId="77777777" w:rsidR="003426D1" w:rsidRDefault="00000000">
      <w:pPr>
        <w:spacing w:after="0" w:line="240" w:lineRule="auto"/>
        <w:rPr>
          <w:i/>
          <w:color w:val="01163B"/>
          <w:sz w:val="16"/>
          <w:szCs w:val="16"/>
        </w:rPr>
      </w:pPr>
      <w:r>
        <w:rPr>
          <w:i/>
          <w:color w:val="01163B"/>
          <w:sz w:val="16"/>
          <w:szCs w:val="16"/>
        </w:rPr>
        <w:t>Add rows for multiple results.</w:t>
      </w:r>
    </w:p>
    <w:p w14:paraId="5BE9027E" w14:textId="77777777" w:rsidR="003426D1" w:rsidRDefault="00000000">
      <w:pPr>
        <w:spacing w:after="0" w:line="240" w:lineRule="auto"/>
        <w:rPr>
          <w:b/>
          <w:sz w:val="18"/>
          <w:szCs w:val="18"/>
        </w:rPr>
      </w:pPr>
      <w:r>
        <w:rPr>
          <w:rFonts w:ascii="Calibri" w:eastAsia="Calibri" w:hAnsi="Calibri" w:cs="Calibri"/>
          <w:i/>
          <w:color w:val="01163B"/>
          <w:sz w:val="17"/>
          <w:szCs w:val="17"/>
        </w:rPr>
        <w:t xml:space="preserve">Repeat table for each database searched. </w:t>
      </w:r>
    </w:p>
    <w:tbl>
      <w:tblPr>
        <w:tblStyle w:val="ad"/>
        <w:tblpPr w:leftFromText="180" w:rightFromText="180" w:topFromText="180" w:bottomFromText="180" w:horzAnchor="margin" w:tblpXSpec="center" w:tblpYSpec="bottom"/>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075"/>
      </w:tblGrid>
      <w:tr w:rsidR="003426D1" w14:paraId="26FD2A0A" w14:textId="77777777">
        <w:trPr>
          <w:jc w:val="center"/>
        </w:trPr>
        <w:tc>
          <w:tcPr>
            <w:tcW w:w="2565" w:type="dxa"/>
            <w:tcBorders>
              <w:top w:val="nil"/>
              <w:left w:val="nil"/>
              <w:bottom w:val="single" w:sz="4" w:space="0" w:color="01163B"/>
              <w:right w:val="nil"/>
            </w:tcBorders>
            <w:shd w:val="clear" w:color="auto" w:fill="7AB1C2"/>
            <w:tcMar>
              <w:top w:w="43" w:type="dxa"/>
              <w:left w:w="43" w:type="dxa"/>
              <w:bottom w:w="43" w:type="dxa"/>
              <w:right w:w="43" w:type="dxa"/>
            </w:tcMar>
            <w:vAlign w:val="center"/>
          </w:tcPr>
          <w:p w14:paraId="15117F48" w14:textId="77777777" w:rsidR="003426D1" w:rsidRDefault="00000000">
            <w:pPr>
              <w:spacing w:after="0" w:line="240" w:lineRule="auto"/>
              <w:rPr>
                <w:color w:val="01163B"/>
                <w:sz w:val="16"/>
                <w:szCs w:val="16"/>
              </w:rPr>
            </w:pPr>
            <w:r>
              <w:rPr>
                <w:color w:val="01163B"/>
                <w:sz w:val="16"/>
                <w:szCs w:val="16"/>
              </w:rPr>
              <w:t>PSUR reference number:</w:t>
            </w:r>
          </w:p>
        </w:tc>
        <w:tc>
          <w:tcPr>
            <w:tcW w:w="6074" w:type="dxa"/>
            <w:tcBorders>
              <w:top w:val="nil"/>
              <w:left w:val="nil"/>
              <w:bottom w:val="single" w:sz="4" w:space="0" w:color="01163B"/>
              <w:right w:val="nil"/>
            </w:tcBorders>
            <w:tcMar>
              <w:top w:w="43" w:type="dxa"/>
              <w:left w:w="43" w:type="dxa"/>
              <w:bottom w:w="43" w:type="dxa"/>
              <w:right w:w="43" w:type="dxa"/>
            </w:tcMar>
            <w:vAlign w:val="center"/>
          </w:tcPr>
          <w:p w14:paraId="5B4CA906" w14:textId="77777777" w:rsidR="003426D1" w:rsidRDefault="003426D1">
            <w:pPr>
              <w:spacing w:after="0" w:line="240" w:lineRule="auto"/>
              <w:rPr>
                <w:sz w:val="16"/>
                <w:szCs w:val="16"/>
              </w:rPr>
            </w:pPr>
          </w:p>
        </w:tc>
      </w:tr>
      <w:tr w:rsidR="003426D1" w14:paraId="7A22DA48" w14:textId="77777777">
        <w:trPr>
          <w:jc w:val="center"/>
        </w:trPr>
        <w:tc>
          <w:tcPr>
            <w:tcW w:w="2565" w:type="dxa"/>
            <w:tcBorders>
              <w:top w:val="single" w:sz="4" w:space="0" w:color="01163B"/>
              <w:left w:val="nil"/>
              <w:bottom w:val="single" w:sz="4" w:space="0" w:color="01163B"/>
              <w:right w:val="nil"/>
            </w:tcBorders>
            <w:shd w:val="clear" w:color="auto" w:fill="7AB1C2"/>
            <w:tcMar>
              <w:top w:w="43" w:type="dxa"/>
              <w:left w:w="43" w:type="dxa"/>
              <w:bottom w:w="43" w:type="dxa"/>
              <w:right w:w="43" w:type="dxa"/>
            </w:tcMar>
            <w:vAlign w:val="center"/>
          </w:tcPr>
          <w:p w14:paraId="594299D2" w14:textId="77777777" w:rsidR="003426D1" w:rsidRDefault="00000000">
            <w:pPr>
              <w:spacing w:after="0" w:line="240" w:lineRule="auto"/>
              <w:rPr>
                <w:color w:val="01163B"/>
                <w:sz w:val="16"/>
                <w:szCs w:val="16"/>
              </w:rPr>
            </w:pPr>
            <w:r>
              <w:rPr>
                <w:color w:val="01163B"/>
                <w:sz w:val="16"/>
                <w:szCs w:val="16"/>
              </w:rPr>
              <w:t>PSUR version:</w:t>
            </w:r>
          </w:p>
        </w:tc>
        <w:tc>
          <w:tcPr>
            <w:tcW w:w="6074" w:type="dxa"/>
            <w:tcBorders>
              <w:top w:val="single" w:sz="4" w:space="0" w:color="01163B"/>
              <w:left w:val="nil"/>
              <w:bottom w:val="single" w:sz="4" w:space="0" w:color="01163B"/>
              <w:right w:val="nil"/>
            </w:tcBorders>
            <w:tcMar>
              <w:top w:w="43" w:type="dxa"/>
              <w:left w:w="43" w:type="dxa"/>
              <w:bottom w:w="43" w:type="dxa"/>
              <w:right w:w="43" w:type="dxa"/>
            </w:tcMar>
            <w:vAlign w:val="center"/>
          </w:tcPr>
          <w:p w14:paraId="6B140579" w14:textId="77777777" w:rsidR="003426D1" w:rsidRDefault="003426D1">
            <w:pPr>
              <w:spacing w:after="0" w:line="240" w:lineRule="auto"/>
              <w:rPr>
                <w:sz w:val="16"/>
                <w:szCs w:val="16"/>
              </w:rPr>
            </w:pPr>
          </w:p>
        </w:tc>
      </w:tr>
      <w:tr w:rsidR="003426D1" w14:paraId="04F049D9" w14:textId="77777777">
        <w:trPr>
          <w:jc w:val="center"/>
        </w:trPr>
        <w:tc>
          <w:tcPr>
            <w:tcW w:w="2565" w:type="dxa"/>
            <w:tcBorders>
              <w:top w:val="single" w:sz="4" w:space="0" w:color="01163B"/>
              <w:left w:val="nil"/>
              <w:bottom w:val="nil"/>
              <w:right w:val="nil"/>
            </w:tcBorders>
            <w:shd w:val="clear" w:color="auto" w:fill="7AB1C2"/>
            <w:tcMar>
              <w:top w:w="43" w:type="dxa"/>
              <w:left w:w="43" w:type="dxa"/>
              <w:bottom w:w="43" w:type="dxa"/>
              <w:right w:w="43" w:type="dxa"/>
            </w:tcMar>
            <w:vAlign w:val="center"/>
          </w:tcPr>
          <w:p w14:paraId="261CE894" w14:textId="77777777" w:rsidR="003426D1" w:rsidRDefault="00000000">
            <w:pPr>
              <w:spacing w:after="0" w:line="240" w:lineRule="auto"/>
              <w:rPr>
                <w:color w:val="01163B"/>
                <w:sz w:val="16"/>
                <w:szCs w:val="16"/>
              </w:rPr>
            </w:pPr>
            <w:r>
              <w:rPr>
                <w:color w:val="01163B"/>
                <w:sz w:val="16"/>
                <w:szCs w:val="16"/>
              </w:rPr>
              <w:t>PSUR period:</w:t>
            </w:r>
          </w:p>
        </w:tc>
        <w:tc>
          <w:tcPr>
            <w:tcW w:w="6074" w:type="dxa"/>
            <w:tcBorders>
              <w:top w:val="single" w:sz="4" w:space="0" w:color="01163B"/>
              <w:left w:val="nil"/>
              <w:bottom w:val="nil"/>
              <w:right w:val="nil"/>
            </w:tcBorders>
            <w:tcMar>
              <w:top w:w="72" w:type="dxa"/>
              <w:left w:w="72" w:type="dxa"/>
              <w:bottom w:w="72" w:type="dxa"/>
              <w:right w:w="72" w:type="dxa"/>
            </w:tcMar>
            <w:vAlign w:val="center"/>
          </w:tcPr>
          <w:p w14:paraId="3E134950" w14:textId="77777777" w:rsidR="003426D1" w:rsidRDefault="00000000">
            <w:pPr>
              <w:spacing w:after="0" w:line="240" w:lineRule="auto"/>
              <w:rPr>
                <w:rFonts w:ascii="Roboto Light" w:eastAsia="Roboto Light" w:hAnsi="Roboto Light" w:cs="Roboto Light"/>
                <w:i/>
                <w:sz w:val="16"/>
                <w:szCs w:val="16"/>
              </w:rPr>
            </w:pPr>
            <w:r>
              <w:rPr>
                <w:rFonts w:ascii="Roboto Light" w:eastAsia="Roboto Light" w:hAnsi="Roboto Light" w:cs="Roboto Light"/>
                <w:i/>
                <w:sz w:val="16"/>
                <w:szCs w:val="16"/>
              </w:rPr>
              <w:t>DD-MM-YYYY – DD-MM-YYYY</w:t>
            </w:r>
          </w:p>
        </w:tc>
      </w:tr>
    </w:tbl>
    <w:p w14:paraId="114DBDC3" w14:textId="77777777" w:rsidR="003426D1" w:rsidRDefault="003426D1">
      <w:pPr>
        <w:spacing w:after="0" w:line="240" w:lineRule="auto"/>
        <w:rPr>
          <w:b/>
          <w:sz w:val="18"/>
          <w:szCs w:val="18"/>
        </w:rPr>
      </w:pPr>
    </w:p>
    <w:p w14:paraId="6E759098" w14:textId="77777777" w:rsidR="003426D1" w:rsidRDefault="00000000">
      <w:pPr>
        <w:pStyle w:val="Heading2"/>
        <w:numPr>
          <w:ilvl w:val="0"/>
          <w:numId w:val="1"/>
        </w:numPr>
        <w:spacing w:after="0" w:line="240" w:lineRule="auto"/>
      </w:pPr>
      <w:bookmarkStart w:id="12" w:name="_yoixhsn2mv52" w:colFirst="0" w:colLast="0"/>
      <w:bookmarkEnd w:id="12"/>
      <w:r>
        <w:t>Trend Analysis</w:t>
      </w:r>
    </w:p>
    <w:p w14:paraId="2F38FE3F" w14:textId="77777777" w:rsidR="003426D1" w:rsidRDefault="00000000">
      <w:r>
        <w:t>Outline any trends identified from the PMS data that was gathered and analysed during the period in question.</w:t>
      </w:r>
    </w:p>
    <w:p w14:paraId="387E876F" w14:textId="77777777" w:rsidR="003426D1" w:rsidRDefault="00000000">
      <w:pPr>
        <w:rPr>
          <w:i/>
          <w:sz w:val="16"/>
          <w:szCs w:val="16"/>
        </w:rPr>
      </w:pPr>
      <w:r>
        <w:rPr>
          <w:i/>
          <w:sz w:val="16"/>
          <w:szCs w:val="16"/>
        </w:rPr>
        <w:t>E.g. X complaints were received indicating that there was an issue with XYZ. This was confirmed by X internal incidents. Incidents of this nature have increased by X% since the last PSUR period and therefore, XYZ has been put in place to address these issues.</w:t>
      </w:r>
    </w:p>
    <w:p w14:paraId="691E9147" w14:textId="77777777" w:rsidR="003426D1" w:rsidRDefault="00000000">
      <w:pPr>
        <w:pStyle w:val="Heading2"/>
        <w:numPr>
          <w:ilvl w:val="0"/>
          <w:numId w:val="1"/>
        </w:numPr>
        <w:spacing w:after="0" w:line="276" w:lineRule="auto"/>
      </w:pPr>
      <w:bookmarkStart w:id="13" w:name="_x5hsh8ve8ecq" w:colFirst="0" w:colLast="0"/>
      <w:bookmarkEnd w:id="13"/>
      <w:r>
        <w:t xml:space="preserve">Benefit-Risk Determination </w:t>
      </w:r>
    </w:p>
    <w:p w14:paraId="54B83678" w14:textId="77777777" w:rsidR="003426D1" w:rsidRDefault="00000000">
      <w:r>
        <w:t xml:space="preserve">Consider the </w:t>
      </w:r>
      <w:proofErr w:type="gramStart"/>
      <w:r>
        <w:t>following :</w:t>
      </w:r>
      <w:proofErr w:type="gramEnd"/>
      <w:r>
        <w:t xml:space="preserve"> </w:t>
      </w:r>
    </w:p>
    <w:p w14:paraId="3A0E8617" w14:textId="77777777" w:rsidR="003426D1" w:rsidRDefault="00000000">
      <w:pPr>
        <w:numPr>
          <w:ilvl w:val="0"/>
          <w:numId w:val="2"/>
        </w:numPr>
        <w:spacing w:after="0"/>
      </w:pPr>
      <w:r>
        <w:t xml:space="preserve">Did any of the post-market surveillance data trigger an update to the device Risk Management File? </w:t>
      </w:r>
    </w:p>
    <w:p w14:paraId="5A3AFACB" w14:textId="77777777" w:rsidR="003426D1" w:rsidRDefault="00000000">
      <w:pPr>
        <w:numPr>
          <w:ilvl w:val="0"/>
          <w:numId w:val="2"/>
        </w:numPr>
        <w:spacing w:after="0"/>
      </w:pPr>
      <w:r>
        <w:t xml:space="preserve">Have any new risks been introduced? </w:t>
      </w:r>
    </w:p>
    <w:p w14:paraId="23B420CE" w14:textId="77777777" w:rsidR="003426D1" w:rsidRDefault="00000000">
      <w:pPr>
        <w:numPr>
          <w:ilvl w:val="0"/>
          <w:numId w:val="2"/>
        </w:numPr>
        <w:spacing w:after="0"/>
      </w:pPr>
      <w:r>
        <w:t xml:space="preserve">Have any new benefits been identified? </w:t>
      </w:r>
    </w:p>
    <w:p w14:paraId="505B3742" w14:textId="77777777" w:rsidR="003426D1" w:rsidRDefault="00000000">
      <w:pPr>
        <w:numPr>
          <w:ilvl w:val="0"/>
          <w:numId w:val="2"/>
        </w:numPr>
        <w:spacing w:after="0"/>
      </w:pPr>
      <w:r>
        <w:t xml:space="preserve">Did it have any effect on the existing benefit-risk analysis? </w:t>
      </w:r>
    </w:p>
    <w:p w14:paraId="5663B033" w14:textId="77777777" w:rsidR="003426D1" w:rsidRDefault="00000000">
      <w:pPr>
        <w:numPr>
          <w:ilvl w:val="0"/>
          <w:numId w:val="2"/>
        </w:numPr>
        <w:spacing w:after="0"/>
      </w:pPr>
      <w:r>
        <w:t xml:space="preserve">Does the benefit-risk of the device remain acceptable? </w:t>
      </w:r>
    </w:p>
    <w:p w14:paraId="496B6A78" w14:textId="77777777" w:rsidR="003426D1" w:rsidRDefault="00000000">
      <w:pPr>
        <w:numPr>
          <w:ilvl w:val="0"/>
          <w:numId w:val="2"/>
        </w:numPr>
      </w:pPr>
      <w:r>
        <w:t xml:space="preserve">Provide a justification/explanation where action/update was not deemed necessary. </w:t>
      </w:r>
    </w:p>
    <w:p w14:paraId="38E0648C" w14:textId="77777777" w:rsidR="003426D1" w:rsidRDefault="00000000">
      <w:r>
        <w:br w:type="page"/>
      </w:r>
    </w:p>
    <w:p w14:paraId="137E185E" w14:textId="77777777" w:rsidR="003426D1" w:rsidRDefault="00000000">
      <w:pPr>
        <w:pStyle w:val="Heading2"/>
        <w:numPr>
          <w:ilvl w:val="0"/>
          <w:numId w:val="1"/>
        </w:numPr>
        <w:spacing w:after="0" w:line="276" w:lineRule="auto"/>
      </w:pPr>
      <w:bookmarkStart w:id="14" w:name="_eduzqrkjc3k6" w:colFirst="0" w:colLast="0"/>
      <w:bookmarkEnd w:id="14"/>
      <w:r>
        <w:lastRenderedPageBreak/>
        <w:t xml:space="preserve">Conclusion </w:t>
      </w:r>
    </w:p>
    <w:p w14:paraId="677988E4" w14:textId="77777777" w:rsidR="003426D1" w:rsidRDefault="00000000">
      <w:r>
        <w:t xml:space="preserve">Consider the </w:t>
      </w:r>
      <w:proofErr w:type="gramStart"/>
      <w:r>
        <w:t>following :</w:t>
      </w:r>
      <w:proofErr w:type="gramEnd"/>
      <w:r>
        <w:t xml:space="preserve"> </w:t>
      </w:r>
    </w:p>
    <w:p w14:paraId="3C857C41" w14:textId="77777777" w:rsidR="003426D1" w:rsidRDefault="00000000">
      <w:pPr>
        <w:numPr>
          <w:ilvl w:val="0"/>
          <w:numId w:val="4"/>
        </w:numPr>
        <w:spacing w:after="0"/>
        <w:ind w:left="719" w:hanging="359"/>
      </w:pPr>
      <w:r>
        <w:t xml:space="preserve">Summarise the findings from sections 3-5, </w:t>
      </w:r>
    </w:p>
    <w:p w14:paraId="67FC92E4" w14:textId="77777777" w:rsidR="003426D1" w:rsidRDefault="00000000">
      <w:pPr>
        <w:numPr>
          <w:ilvl w:val="0"/>
          <w:numId w:val="4"/>
        </w:numPr>
        <w:spacing w:after="0"/>
        <w:ind w:left="719" w:hanging="359"/>
      </w:pPr>
      <w:r>
        <w:t xml:space="preserve">Conclude what impact any relevant data has had on the device benefit-risk determination, </w:t>
      </w:r>
    </w:p>
    <w:p w14:paraId="5F9C2764" w14:textId="77777777" w:rsidR="003426D1" w:rsidRDefault="00000000">
      <w:pPr>
        <w:numPr>
          <w:ilvl w:val="0"/>
          <w:numId w:val="4"/>
        </w:numPr>
        <w:spacing w:after="0"/>
        <w:ind w:left="719" w:hanging="359"/>
      </w:pPr>
      <w:r>
        <w:t xml:space="preserve">Highlight any required updates that are required to the PMCF plan </w:t>
      </w:r>
      <w:proofErr w:type="gramStart"/>
      <w:r>
        <w:t>as a result of</w:t>
      </w:r>
      <w:proofErr w:type="gramEnd"/>
      <w:r>
        <w:t xml:space="preserve"> these findings. </w:t>
      </w:r>
    </w:p>
    <w:p w14:paraId="04A01D1F" w14:textId="77777777" w:rsidR="003426D1" w:rsidRDefault="00000000">
      <w:pPr>
        <w:numPr>
          <w:ilvl w:val="0"/>
          <w:numId w:val="4"/>
        </w:numPr>
        <w:ind w:left="719" w:hanging="359"/>
      </w:pPr>
      <w:r>
        <w:t>Include any limitations to the data contained in the report (e.g. reduced sales), and any impact this might have on the overall assessment</w:t>
      </w:r>
    </w:p>
    <w:p w14:paraId="0D89D00F" w14:textId="77777777" w:rsidR="003426D1" w:rsidRDefault="00000000">
      <w:pPr>
        <w:spacing w:after="0" w:line="276" w:lineRule="auto"/>
        <w:rPr>
          <w:b/>
          <w:sz w:val="16"/>
          <w:szCs w:val="16"/>
        </w:rPr>
      </w:pPr>
      <w:r>
        <w:rPr>
          <w:b/>
          <w:sz w:val="16"/>
          <w:szCs w:val="16"/>
        </w:rPr>
        <w:t>Table 11: Vigilance database searches</w:t>
      </w:r>
    </w:p>
    <w:p w14:paraId="7AFF7FDA" w14:textId="77777777" w:rsidR="003426D1" w:rsidRDefault="003426D1">
      <w:pPr>
        <w:spacing w:after="0" w:line="276" w:lineRule="auto"/>
        <w:rPr>
          <w:b/>
          <w:sz w:val="16"/>
          <w:szCs w:val="16"/>
        </w:rPr>
      </w:pPr>
    </w:p>
    <w:tbl>
      <w:tblPr>
        <w:tblStyle w:val="ae"/>
        <w:tblW w:w="897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566"/>
        <w:gridCol w:w="3929"/>
        <w:gridCol w:w="2475"/>
      </w:tblGrid>
      <w:tr w:rsidR="003426D1" w14:paraId="32A75C84" w14:textId="77777777">
        <w:trPr>
          <w:trHeight w:val="247"/>
          <w:jc w:val="center"/>
        </w:trPr>
        <w:tc>
          <w:tcPr>
            <w:tcW w:w="8969" w:type="dxa"/>
            <w:gridSpan w:val="3"/>
            <w:tcBorders>
              <w:top w:val="nil"/>
              <w:left w:val="nil"/>
              <w:bottom w:val="single" w:sz="12" w:space="0" w:color="01163B"/>
              <w:right w:val="single" w:sz="4" w:space="0" w:color="01163B"/>
            </w:tcBorders>
            <w:shd w:val="clear" w:color="auto" w:fill="7CEFCE"/>
            <w:vAlign w:val="center"/>
          </w:tcPr>
          <w:p w14:paraId="36D8B513"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PSUR Contributors</w:t>
            </w:r>
          </w:p>
        </w:tc>
      </w:tr>
      <w:tr w:rsidR="003426D1" w14:paraId="7A96726C" w14:textId="77777777">
        <w:trPr>
          <w:trHeight w:val="536"/>
          <w:jc w:val="center"/>
        </w:trPr>
        <w:tc>
          <w:tcPr>
            <w:tcW w:w="2565" w:type="dxa"/>
            <w:tcBorders>
              <w:top w:val="nil"/>
              <w:left w:val="nil"/>
              <w:bottom w:val="single" w:sz="12" w:space="0" w:color="01163B"/>
              <w:right w:val="single" w:sz="4" w:space="0" w:color="01163B"/>
            </w:tcBorders>
            <w:shd w:val="clear" w:color="auto" w:fill="7CEFCE"/>
            <w:vAlign w:val="center"/>
          </w:tcPr>
          <w:p w14:paraId="5994F9C9"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Responsibility</w:t>
            </w:r>
          </w:p>
        </w:tc>
        <w:tc>
          <w:tcPr>
            <w:tcW w:w="3929" w:type="dxa"/>
            <w:tcBorders>
              <w:top w:val="nil"/>
              <w:left w:val="single" w:sz="4" w:space="0" w:color="01163B"/>
              <w:bottom w:val="single" w:sz="12" w:space="0" w:color="01163B"/>
              <w:right w:val="single" w:sz="4" w:space="0" w:color="01163B"/>
            </w:tcBorders>
            <w:shd w:val="clear" w:color="auto" w:fill="7CEFCE"/>
            <w:vAlign w:val="center"/>
          </w:tcPr>
          <w:p w14:paraId="433F78F3"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Name</w:t>
            </w:r>
          </w:p>
        </w:tc>
        <w:tc>
          <w:tcPr>
            <w:tcW w:w="2475" w:type="dxa"/>
            <w:tcBorders>
              <w:top w:val="nil"/>
              <w:left w:val="single" w:sz="4" w:space="0" w:color="01163B"/>
              <w:bottom w:val="single" w:sz="12" w:space="0" w:color="01163B"/>
              <w:right w:val="nil"/>
            </w:tcBorders>
            <w:shd w:val="clear" w:color="auto" w:fill="7CEFCE"/>
            <w:vAlign w:val="center"/>
          </w:tcPr>
          <w:p w14:paraId="750FCF73" w14:textId="77777777" w:rsidR="003426D1" w:rsidRDefault="00000000">
            <w:pPr>
              <w:spacing w:after="0" w:line="240" w:lineRule="auto"/>
              <w:jc w:val="center"/>
              <w:rPr>
                <w:rFonts w:ascii="Roboto Medium" w:eastAsia="Roboto Medium" w:hAnsi="Roboto Medium" w:cs="Roboto Medium"/>
                <w:sz w:val="16"/>
                <w:szCs w:val="16"/>
              </w:rPr>
            </w:pPr>
            <w:r>
              <w:rPr>
                <w:rFonts w:ascii="Roboto Medium" w:eastAsia="Roboto Medium" w:hAnsi="Roboto Medium" w:cs="Roboto Medium"/>
                <w:sz w:val="16"/>
                <w:szCs w:val="16"/>
              </w:rPr>
              <w:t>Signature and Date</w:t>
            </w:r>
          </w:p>
        </w:tc>
      </w:tr>
      <w:tr w:rsidR="003426D1" w14:paraId="4328338E" w14:textId="77777777">
        <w:trPr>
          <w:trHeight w:val="360"/>
          <w:jc w:val="center"/>
        </w:trPr>
        <w:tc>
          <w:tcPr>
            <w:tcW w:w="2565" w:type="dxa"/>
            <w:tcBorders>
              <w:top w:val="single" w:sz="12" w:space="0" w:color="01163B"/>
              <w:left w:val="nil"/>
              <w:bottom w:val="single" w:sz="4" w:space="0" w:color="000000"/>
              <w:right w:val="single" w:sz="4" w:space="0" w:color="000000"/>
            </w:tcBorders>
            <w:vAlign w:val="center"/>
          </w:tcPr>
          <w:p w14:paraId="78B09EFA" w14:textId="77777777" w:rsidR="003426D1" w:rsidRDefault="00000000">
            <w:pPr>
              <w:spacing w:after="0" w:line="240" w:lineRule="auto"/>
              <w:jc w:val="center"/>
              <w:rPr>
                <w:sz w:val="16"/>
                <w:szCs w:val="16"/>
              </w:rPr>
            </w:pPr>
            <w:r>
              <w:rPr>
                <w:sz w:val="16"/>
                <w:szCs w:val="16"/>
              </w:rPr>
              <w:t>Author</w:t>
            </w:r>
          </w:p>
        </w:tc>
        <w:tc>
          <w:tcPr>
            <w:tcW w:w="3929" w:type="dxa"/>
            <w:tcBorders>
              <w:top w:val="single" w:sz="12" w:space="0" w:color="01163B"/>
              <w:left w:val="single" w:sz="4" w:space="0" w:color="000000"/>
              <w:bottom w:val="single" w:sz="4" w:space="0" w:color="000000"/>
              <w:right w:val="single" w:sz="4" w:space="0" w:color="000000"/>
            </w:tcBorders>
            <w:vAlign w:val="center"/>
          </w:tcPr>
          <w:p w14:paraId="2ACFE5DE" w14:textId="77777777" w:rsidR="003426D1" w:rsidRDefault="003426D1">
            <w:pPr>
              <w:spacing w:after="0" w:line="240" w:lineRule="auto"/>
              <w:jc w:val="center"/>
              <w:rPr>
                <w:sz w:val="16"/>
                <w:szCs w:val="16"/>
              </w:rPr>
            </w:pPr>
          </w:p>
        </w:tc>
        <w:tc>
          <w:tcPr>
            <w:tcW w:w="2475" w:type="dxa"/>
            <w:tcBorders>
              <w:top w:val="single" w:sz="12" w:space="0" w:color="01163B"/>
              <w:left w:val="single" w:sz="4" w:space="0" w:color="000000"/>
              <w:bottom w:val="single" w:sz="4" w:space="0" w:color="000000"/>
              <w:right w:val="nil"/>
            </w:tcBorders>
            <w:vAlign w:val="center"/>
          </w:tcPr>
          <w:p w14:paraId="04B231AC" w14:textId="77777777" w:rsidR="003426D1" w:rsidRDefault="003426D1">
            <w:pPr>
              <w:spacing w:after="0" w:line="240" w:lineRule="auto"/>
              <w:jc w:val="center"/>
              <w:rPr>
                <w:rFonts w:ascii="Roboto Light" w:eastAsia="Roboto Light" w:hAnsi="Roboto Light" w:cs="Roboto Light"/>
                <w:i/>
                <w:color w:val="666666"/>
                <w:sz w:val="16"/>
                <w:szCs w:val="16"/>
              </w:rPr>
            </w:pPr>
          </w:p>
        </w:tc>
      </w:tr>
      <w:tr w:rsidR="003426D1" w14:paraId="5DCF12C7" w14:textId="77777777">
        <w:trPr>
          <w:trHeight w:val="360"/>
          <w:jc w:val="center"/>
        </w:trPr>
        <w:tc>
          <w:tcPr>
            <w:tcW w:w="2565" w:type="dxa"/>
            <w:tcBorders>
              <w:top w:val="single" w:sz="4" w:space="0" w:color="01163B"/>
              <w:left w:val="nil"/>
              <w:bottom w:val="single" w:sz="4" w:space="0" w:color="000000"/>
              <w:right w:val="single" w:sz="4" w:space="0" w:color="000000"/>
            </w:tcBorders>
            <w:vAlign w:val="center"/>
          </w:tcPr>
          <w:p w14:paraId="784E9E88" w14:textId="77777777" w:rsidR="003426D1" w:rsidRDefault="00000000">
            <w:pPr>
              <w:spacing w:after="0" w:line="240" w:lineRule="auto"/>
              <w:jc w:val="center"/>
              <w:rPr>
                <w:sz w:val="16"/>
                <w:szCs w:val="16"/>
              </w:rPr>
            </w:pPr>
            <w:r>
              <w:rPr>
                <w:sz w:val="16"/>
                <w:szCs w:val="16"/>
              </w:rPr>
              <w:t>QA Representative</w:t>
            </w:r>
          </w:p>
        </w:tc>
        <w:tc>
          <w:tcPr>
            <w:tcW w:w="3929" w:type="dxa"/>
            <w:tcBorders>
              <w:top w:val="single" w:sz="4" w:space="0" w:color="01163B"/>
              <w:left w:val="single" w:sz="4" w:space="0" w:color="000000"/>
              <w:bottom w:val="single" w:sz="4" w:space="0" w:color="000000"/>
              <w:right w:val="single" w:sz="4" w:space="0" w:color="000000"/>
            </w:tcBorders>
            <w:vAlign w:val="center"/>
          </w:tcPr>
          <w:p w14:paraId="7B24C056" w14:textId="77777777" w:rsidR="003426D1" w:rsidRDefault="003426D1">
            <w:pPr>
              <w:spacing w:after="0" w:line="240" w:lineRule="auto"/>
              <w:jc w:val="center"/>
              <w:rPr>
                <w:sz w:val="16"/>
                <w:szCs w:val="16"/>
              </w:rPr>
            </w:pPr>
          </w:p>
        </w:tc>
        <w:tc>
          <w:tcPr>
            <w:tcW w:w="2475" w:type="dxa"/>
            <w:tcBorders>
              <w:top w:val="single" w:sz="4" w:space="0" w:color="01163B"/>
              <w:left w:val="single" w:sz="4" w:space="0" w:color="000000"/>
              <w:bottom w:val="single" w:sz="4" w:space="0" w:color="000000"/>
              <w:right w:val="nil"/>
            </w:tcBorders>
            <w:vAlign w:val="center"/>
          </w:tcPr>
          <w:p w14:paraId="4BF3AA0A" w14:textId="77777777" w:rsidR="003426D1" w:rsidRDefault="003426D1">
            <w:pPr>
              <w:spacing w:after="0" w:line="240" w:lineRule="auto"/>
              <w:jc w:val="center"/>
              <w:rPr>
                <w:rFonts w:ascii="Roboto Light" w:eastAsia="Roboto Light" w:hAnsi="Roboto Light" w:cs="Roboto Light"/>
                <w:i/>
                <w:color w:val="666666"/>
                <w:sz w:val="16"/>
                <w:szCs w:val="16"/>
              </w:rPr>
            </w:pPr>
          </w:p>
        </w:tc>
      </w:tr>
      <w:tr w:rsidR="003426D1" w14:paraId="0D38B48E" w14:textId="77777777">
        <w:trPr>
          <w:trHeight w:val="360"/>
          <w:jc w:val="center"/>
        </w:trPr>
        <w:tc>
          <w:tcPr>
            <w:tcW w:w="2565" w:type="dxa"/>
            <w:tcBorders>
              <w:top w:val="single" w:sz="4" w:space="0" w:color="01163B"/>
              <w:left w:val="nil"/>
              <w:bottom w:val="single" w:sz="4" w:space="0" w:color="000000"/>
              <w:right w:val="single" w:sz="4" w:space="0" w:color="000000"/>
            </w:tcBorders>
            <w:vAlign w:val="center"/>
          </w:tcPr>
          <w:p w14:paraId="6C1051A1" w14:textId="77777777" w:rsidR="003426D1" w:rsidRDefault="00000000">
            <w:pPr>
              <w:spacing w:after="0" w:line="240" w:lineRule="auto"/>
              <w:jc w:val="center"/>
              <w:rPr>
                <w:sz w:val="16"/>
                <w:szCs w:val="16"/>
              </w:rPr>
            </w:pPr>
            <w:r>
              <w:rPr>
                <w:sz w:val="16"/>
                <w:szCs w:val="16"/>
              </w:rPr>
              <w:t>RA Representative</w:t>
            </w:r>
          </w:p>
        </w:tc>
        <w:tc>
          <w:tcPr>
            <w:tcW w:w="3929" w:type="dxa"/>
            <w:tcBorders>
              <w:top w:val="single" w:sz="4" w:space="0" w:color="01163B"/>
              <w:left w:val="single" w:sz="4" w:space="0" w:color="000000"/>
              <w:bottom w:val="single" w:sz="4" w:space="0" w:color="000000"/>
              <w:right w:val="single" w:sz="4" w:space="0" w:color="000000"/>
            </w:tcBorders>
            <w:vAlign w:val="center"/>
          </w:tcPr>
          <w:p w14:paraId="49187890" w14:textId="77777777" w:rsidR="003426D1" w:rsidRDefault="003426D1">
            <w:pPr>
              <w:spacing w:after="0" w:line="240" w:lineRule="auto"/>
              <w:jc w:val="center"/>
              <w:rPr>
                <w:sz w:val="16"/>
                <w:szCs w:val="16"/>
              </w:rPr>
            </w:pPr>
          </w:p>
        </w:tc>
        <w:tc>
          <w:tcPr>
            <w:tcW w:w="2475" w:type="dxa"/>
            <w:tcBorders>
              <w:top w:val="single" w:sz="4" w:space="0" w:color="01163B"/>
              <w:left w:val="single" w:sz="4" w:space="0" w:color="000000"/>
              <w:bottom w:val="single" w:sz="4" w:space="0" w:color="000000"/>
              <w:right w:val="nil"/>
            </w:tcBorders>
            <w:vAlign w:val="center"/>
          </w:tcPr>
          <w:p w14:paraId="4AD5F584" w14:textId="77777777" w:rsidR="003426D1" w:rsidRDefault="003426D1">
            <w:pPr>
              <w:spacing w:after="0" w:line="240" w:lineRule="auto"/>
              <w:jc w:val="center"/>
              <w:rPr>
                <w:rFonts w:ascii="Roboto Light" w:eastAsia="Roboto Light" w:hAnsi="Roboto Light" w:cs="Roboto Light"/>
                <w:i/>
                <w:color w:val="666666"/>
                <w:sz w:val="16"/>
                <w:szCs w:val="16"/>
              </w:rPr>
            </w:pPr>
          </w:p>
        </w:tc>
      </w:tr>
      <w:tr w:rsidR="003426D1" w14:paraId="1ED845E2" w14:textId="77777777">
        <w:trPr>
          <w:trHeight w:val="360"/>
          <w:jc w:val="center"/>
        </w:trPr>
        <w:tc>
          <w:tcPr>
            <w:tcW w:w="2565" w:type="dxa"/>
            <w:tcBorders>
              <w:top w:val="single" w:sz="4" w:space="0" w:color="000000"/>
              <w:left w:val="nil"/>
              <w:bottom w:val="single" w:sz="4" w:space="0" w:color="000000"/>
              <w:right w:val="single" w:sz="4" w:space="0" w:color="000000"/>
            </w:tcBorders>
            <w:vAlign w:val="center"/>
          </w:tcPr>
          <w:p w14:paraId="537358C4" w14:textId="77777777" w:rsidR="003426D1" w:rsidRDefault="00000000">
            <w:pPr>
              <w:spacing w:after="0" w:line="240" w:lineRule="auto"/>
              <w:jc w:val="center"/>
              <w:rPr>
                <w:sz w:val="16"/>
                <w:szCs w:val="16"/>
              </w:rPr>
            </w:pPr>
            <w:r>
              <w:rPr>
                <w:sz w:val="16"/>
                <w:szCs w:val="16"/>
              </w:rPr>
              <w:t>Marketing Representative</w:t>
            </w:r>
          </w:p>
        </w:tc>
        <w:tc>
          <w:tcPr>
            <w:tcW w:w="3929" w:type="dxa"/>
            <w:tcBorders>
              <w:top w:val="single" w:sz="4" w:space="0" w:color="000000"/>
              <w:left w:val="single" w:sz="4" w:space="0" w:color="000000"/>
              <w:bottom w:val="single" w:sz="4" w:space="0" w:color="000000"/>
              <w:right w:val="single" w:sz="4" w:space="0" w:color="000000"/>
            </w:tcBorders>
            <w:vAlign w:val="center"/>
          </w:tcPr>
          <w:p w14:paraId="0B21455A" w14:textId="77777777" w:rsidR="003426D1" w:rsidRDefault="003426D1">
            <w:pPr>
              <w:spacing w:after="0" w:line="240" w:lineRule="auto"/>
              <w:jc w:val="center"/>
              <w:rPr>
                <w:sz w:val="16"/>
                <w:szCs w:val="16"/>
              </w:rPr>
            </w:pPr>
          </w:p>
        </w:tc>
        <w:tc>
          <w:tcPr>
            <w:tcW w:w="2475" w:type="dxa"/>
            <w:tcBorders>
              <w:top w:val="single" w:sz="4" w:space="0" w:color="000000"/>
              <w:left w:val="single" w:sz="4" w:space="0" w:color="000000"/>
              <w:bottom w:val="single" w:sz="4" w:space="0" w:color="000000"/>
              <w:right w:val="nil"/>
            </w:tcBorders>
            <w:vAlign w:val="center"/>
          </w:tcPr>
          <w:p w14:paraId="166E41A0" w14:textId="77777777" w:rsidR="003426D1" w:rsidRDefault="003426D1">
            <w:pPr>
              <w:spacing w:after="0" w:line="240" w:lineRule="auto"/>
              <w:jc w:val="center"/>
              <w:rPr>
                <w:rFonts w:ascii="Roboto Light" w:eastAsia="Roboto Light" w:hAnsi="Roboto Light" w:cs="Roboto Light"/>
                <w:i/>
                <w:color w:val="666666"/>
                <w:sz w:val="16"/>
                <w:szCs w:val="16"/>
              </w:rPr>
            </w:pPr>
          </w:p>
        </w:tc>
      </w:tr>
    </w:tbl>
    <w:p w14:paraId="69FDAFC3" w14:textId="77777777" w:rsidR="003426D1" w:rsidRDefault="00000000">
      <w:pPr>
        <w:spacing w:after="0" w:line="276" w:lineRule="auto"/>
        <w:rPr>
          <w:i/>
          <w:color w:val="01163B"/>
          <w:sz w:val="16"/>
          <w:szCs w:val="16"/>
        </w:rPr>
      </w:pPr>
      <w:r>
        <w:rPr>
          <w:rFonts w:ascii="Calibri" w:eastAsia="Calibri" w:hAnsi="Calibri" w:cs="Calibri"/>
          <w:i/>
          <w:sz w:val="17"/>
          <w:szCs w:val="17"/>
        </w:rPr>
        <w:t xml:space="preserve">Add rows for additional contributors </w:t>
      </w:r>
    </w:p>
    <w:tbl>
      <w:tblPr>
        <w:tblStyle w:val="af"/>
        <w:tblpPr w:leftFromText="180" w:rightFromText="180" w:topFromText="180" w:bottomFromText="180" w:horzAnchor="margin" w:tblpXSpec="center" w:tblpYSpec="bottom"/>
        <w:tblW w:w="8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075"/>
      </w:tblGrid>
      <w:tr w:rsidR="003426D1" w14:paraId="43982C2E" w14:textId="77777777">
        <w:trPr>
          <w:jc w:val="center"/>
        </w:trPr>
        <w:tc>
          <w:tcPr>
            <w:tcW w:w="2565" w:type="dxa"/>
            <w:tcBorders>
              <w:top w:val="nil"/>
              <w:left w:val="nil"/>
              <w:bottom w:val="single" w:sz="4" w:space="0" w:color="01163B"/>
              <w:right w:val="nil"/>
            </w:tcBorders>
            <w:shd w:val="clear" w:color="auto" w:fill="7AB1C2"/>
            <w:tcMar>
              <w:top w:w="43" w:type="dxa"/>
              <w:left w:w="43" w:type="dxa"/>
              <w:bottom w:w="43" w:type="dxa"/>
              <w:right w:w="43" w:type="dxa"/>
            </w:tcMar>
            <w:vAlign w:val="center"/>
          </w:tcPr>
          <w:p w14:paraId="444CC2AD" w14:textId="77777777" w:rsidR="003426D1" w:rsidRDefault="00000000">
            <w:pPr>
              <w:spacing w:after="0" w:line="240" w:lineRule="auto"/>
              <w:rPr>
                <w:color w:val="01163B"/>
                <w:sz w:val="16"/>
                <w:szCs w:val="16"/>
              </w:rPr>
            </w:pPr>
            <w:r>
              <w:rPr>
                <w:color w:val="01163B"/>
                <w:sz w:val="16"/>
                <w:szCs w:val="16"/>
              </w:rPr>
              <w:t>PSUR reference number:</w:t>
            </w:r>
          </w:p>
        </w:tc>
        <w:tc>
          <w:tcPr>
            <w:tcW w:w="6074" w:type="dxa"/>
            <w:tcBorders>
              <w:top w:val="nil"/>
              <w:left w:val="nil"/>
              <w:bottom w:val="single" w:sz="4" w:space="0" w:color="01163B"/>
              <w:right w:val="nil"/>
            </w:tcBorders>
            <w:tcMar>
              <w:top w:w="43" w:type="dxa"/>
              <w:left w:w="43" w:type="dxa"/>
              <w:bottom w:w="43" w:type="dxa"/>
              <w:right w:w="43" w:type="dxa"/>
            </w:tcMar>
            <w:vAlign w:val="center"/>
          </w:tcPr>
          <w:p w14:paraId="4FD543D5" w14:textId="77777777" w:rsidR="003426D1" w:rsidRDefault="003426D1">
            <w:pPr>
              <w:spacing w:after="0" w:line="240" w:lineRule="auto"/>
              <w:rPr>
                <w:sz w:val="16"/>
                <w:szCs w:val="16"/>
              </w:rPr>
            </w:pPr>
          </w:p>
        </w:tc>
      </w:tr>
      <w:tr w:rsidR="003426D1" w14:paraId="1ED843E3" w14:textId="77777777">
        <w:trPr>
          <w:jc w:val="center"/>
        </w:trPr>
        <w:tc>
          <w:tcPr>
            <w:tcW w:w="2565" w:type="dxa"/>
            <w:tcBorders>
              <w:top w:val="single" w:sz="4" w:space="0" w:color="01163B"/>
              <w:left w:val="nil"/>
              <w:bottom w:val="single" w:sz="4" w:space="0" w:color="01163B"/>
              <w:right w:val="nil"/>
            </w:tcBorders>
            <w:shd w:val="clear" w:color="auto" w:fill="7AB1C2"/>
            <w:tcMar>
              <w:top w:w="43" w:type="dxa"/>
              <w:left w:w="43" w:type="dxa"/>
              <w:bottom w:w="43" w:type="dxa"/>
              <w:right w:w="43" w:type="dxa"/>
            </w:tcMar>
            <w:vAlign w:val="center"/>
          </w:tcPr>
          <w:p w14:paraId="3FE3A678" w14:textId="77777777" w:rsidR="003426D1" w:rsidRDefault="00000000">
            <w:pPr>
              <w:spacing w:after="0" w:line="240" w:lineRule="auto"/>
              <w:rPr>
                <w:color w:val="01163B"/>
                <w:sz w:val="16"/>
                <w:szCs w:val="16"/>
              </w:rPr>
            </w:pPr>
            <w:r>
              <w:rPr>
                <w:color w:val="01163B"/>
                <w:sz w:val="16"/>
                <w:szCs w:val="16"/>
              </w:rPr>
              <w:t>PSUR version:</w:t>
            </w:r>
          </w:p>
        </w:tc>
        <w:tc>
          <w:tcPr>
            <w:tcW w:w="6074" w:type="dxa"/>
            <w:tcBorders>
              <w:top w:val="single" w:sz="4" w:space="0" w:color="01163B"/>
              <w:left w:val="nil"/>
              <w:bottom w:val="single" w:sz="4" w:space="0" w:color="01163B"/>
              <w:right w:val="nil"/>
            </w:tcBorders>
            <w:tcMar>
              <w:top w:w="43" w:type="dxa"/>
              <w:left w:w="43" w:type="dxa"/>
              <w:bottom w:w="43" w:type="dxa"/>
              <w:right w:w="43" w:type="dxa"/>
            </w:tcMar>
            <w:vAlign w:val="center"/>
          </w:tcPr>
          <w:p w14:paraId="1B76278E" w14:textId="77777777" w:rsidR="003426D1" w:rsidRDefault="003426D1">
            <w:pPr>
              <w:spacing w:after="0" w:line="240" w:lineRule="auto"/>
              <w:rPr>
                <w:sz w:val="16"/>
                <w:szCs w:val="16"/>
              </w:rPr>
            </w:pPr>
          </w:p>
        </w:tc>
      </w:tr>
      <w:tr w:rsidR="003426D1" w14:paraId="0DF72A9E" w14:textId="77777777">
        <w:trPr>
          <w:jc w:val="center"/>
        </w:trPr>
        <w:tc>
          <w:tcPr>
            <w:tcW w:w="2565" w:type="dxa"/>
            <w:tcBorders>
              <w:top w:val="single" w:sz="4" w:space="0" w:color="01163B"/>
              <w:left w:val="nil"/>
              <w:bottom w:val="nil"/>
              <w:right w:val="nil"/>
            </w:tcBorders>
            <w:shd w:val="clear" w:color="auto" w:fill="7AB1C2"/>
            <w:tcMar>
              <w:top w:w="43" w:type="dxa"/>
              <w:left w:w="43" w:type="dxa"/>
              <w:bottom w:w="43" w:type="dxa"/>
              <w:right w:w="43" w:type="dxa"/>
            </w:tcMar>
            <w:vAlign w:val="center"/>
          </w:tcPr>
          <w:p w14:paraId="69B11203" w14:textId="77777777" w:rsidR="003426D1" w:rsidRDefault="00000000">
            <w:pPr>
              <w:spacing w:after="0" w:line="240" w:lineRule="auto"/>
              <w:rPr>
                <w:color w:val="01163B"/>
                <w:sz w:val="16"/>
                <w:szCs w:val="16"/>
              </w:rPr>
            </w:pPr>
            <w:r>
              <w:rPr>
                <w:color w:val="01163B"/>
                <w:sz w:val="16"/>
                <w:szCs w:val="16"/>
              </w:rPr>
              <w:t>PSUR period:</w:t>
            </w:r>
          </w:p>
        </w:tc>
        <w:tc>
          <w:tcPr>
            <w:tcW w:w="6074" w:type="dxa"/>
            <w:tcBorders>
              <w:top w:val="single" w:sz="4" w:space="0" w:color="01163B"/>
              <w:left w:val="nil"/>
              <w:bottom w:val="nil"/>
              <w:right w:val="nil"/>
            </w:tcBorders>
            <w:tcMar>
              <w:top w:w="72" w:type="dxa"/>
              <w:left w:w="72" w:type="dxa"/>
              <w:bottom w:w="72" w:type="dxa"/>
              <w:right w:w="72" w:type="dxa"/>
            </w:tcMar>
            <w:vAlign w:val="center"/>
          </w:tcPr>
          <w:p w14:paraId="490CDFEC" w14:textId="77777777" w:rsidR="003426D1" w:rsidRDefault="00000000">
            <w:pPr>
              <w:spacing w:after="0" w:line="240" w:lineRule="auto"/>
              <w:rPr>
                <w:rFonts w:ascii="Roboto Light" w:eastAsia="Roboto Light" w:hAnsi="Roboto Light" w:cs="Roboto Light"/>
                <w:i/>
                <w:sz w:val="16"/>
                <w:szCs w:val="16"/>
              </w:rPr>
            </w:pPr>
            <w:r>
              <w:rPr>
                <w:rFonts w:ascii="Roboto Light" w:eastAsia="Roboto Light" w:hAnsi="Roboto Light" w:cs="Roboto Light"/>
                <w:i/>
                <w:sz w:val="16"/>
                <w:szCs w:val="16"/>
              </w:rPr>
              <w:t>DD-MM-YYYY – DD-MM-YYYY</w:t>
            </w:r>
          </w:p>
        </w:tc>
      </w:tr>
    </w:tbl>
    <w:p w14:paraId="5E2AA69E" w14:textId="77777777" w:rsidR="003426D1" w:rsidRDefault="003426D1">
      <w:pPr>
        <w:tabs>
          <w:tab w:val="left" w:pos="393"/>
        </w:tabs>
        <w:rPr>
          <w:b/>
          <w:sz w:val="10"/>
          <w:szCs w:val="10"/>
        </w:rPr>
      </w:pPr>
    </w:p>
    <w:p w14:paraId="2546F695" w14:textId="77777777" w:rsidR="003426D1" w:rsidRDefault="003426D1">
      <w:pPr>
        <w:tabs>
          <w:tab w:val="left" w:pos="393"/>
        </w:tabs>
        <w:rPr>
          <w:b/>
          <w:sz w:val="10"/>
          <w:szCs w:val="10"/>
        </w:rPr>
      </w:pPr>
    </w:p>
    <w:p w14:paraId="2E6E7D49" w14:textId="77777777" w:rsidR="003426D1" w:rsidRDefault="003426D1">
      <w:pPr>
        <w:tabs>
          <w:tab w:val="left" w:pos="393"/>
        </w:tabs>
        <w:rPr>
          <w:b/>
          <w:sz w:val="10"/>
          <w:szCs w:val="10"/>
        </w:rPr>
      </w:pPr>
    </w:p>
    <w:p w14:paraId="5FC9141D" w14:textId="77777777" w:rsidR="003426D1" w:rsidRDefault="003426D1">
      <w:pPr>
        <w:tabs>
          <w:tab w:val="left" w:pos="393"/>
        </w:tabs>
        <w:rPr>
          <w:b/>
          <w:sz w:val="10"/>
          <w:szCs w:val="10"/>
        </w:rPr>
      </w:pPr>
    </w:p>
    <w:tbl>
      <w:tblPr>
        <w:tblStyle w:val="af0"/>
        <w:tblW w:w="961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90"/>
        <w:gridCol w:w="6625"/>
      </w:tblGrid>
      <w:tr w:rsidR="003426D1" w14:paraId="2AC077D8" w14:textId="77777777">
        <w:trPr>
          <w:trHeight w:val="144"/>
          <w:jc w:val="center"/>
        </w:trPr>
        <w:tc>
          <w:tcPr>
            <w:tcW w:w="2990" w:type="dxa"/>
            <w:tcBorders>
              <w:top w:val="nil"/>
              <w:left w:val="nil"/>
              <w:bottom w:val="single" w:sz="4" w:space="0" w:color="999999"/>
              <w:right w:val="single" w:sz="4" w:space="0" w:color="999999"/>
            </w:tcBorders>
            <w:shd w:val="clear" w:color="auto" w:fill="7CEFCE"/>
            <w:tcMar>
              <w:top w:w="28" w:type="dxa"/>
              <w:left w:w="28" w:type="dxa"/>
              <w:bottom w:w="28" w:type="dxa"/>
              <w:right w:w="28" w:type="dxa"/>
            </w:tcMar>
            <w:vAlign w:val="center"/>
          </w:tcPr>
          <w:p w14:paraId="40157806" w14:textId="77777777" w:rsidR="003426D1" w:rsidRDefault="00000000">
            <w:pPr>
              <w:widowControl w:val="0"/>
              <w:spacing w:after="0" w:line="240" w:lineRule="auto"/>
              <w:jc w:val="left"/>
              <w:rPr>
                <w:rFonts w:ascii="Roboto Medium" w:eastAsia="Roboto Medium" w:hAnsi="Roboto Medium" w:cs="Roboto Medium"/>
                <w:sz w:val="16"/>
                <w:szCs w:val="16"/>
              </w:rPr>
            </w:pPr>
            <w:r>
              <w:rPr>
                <w:rFonts w:ascii="Roboto Medium" w:eastAsia="Roboto Medium" w:hAnsi="Roboto Medium" w:cs="Roboto Medium"/>
                <w:sz w:val="16"/>
                <w:szCs w:val="16"/>
              </w:rPr>
              <w:t>Proposed date of next PMS review:</w:t>
            </w:r>
          </w:p>
        </w:tc>
        <w:tc>
          <w:tcPr>
            <w:tcW w:w="6624" w:type="dxa"/>
            <w:tcBorders>
              <w:top w:val="nil"/>
              <w:left w:val="single" w:sz="4" w:space="0" w:color="999999"/>
              <w:bottom w:val="single" w:sz="4" w:space="0" w:color="999999"/>
              <w:right w:val="nil"/>
            </w:tcBorders>
            <w:tcMar>
              <w:top w:w="28" w:type="dxa"/>
              <w:left w:w="28" w:type="dxa"/>
              <w:bottom w:w="28" w:type="dxa"/>
              <w:right w:w="28" w:type="dxa"/>
            </w:tcMar>
            <w:vAlign w:val="center"/>
          </w:tcPr>
          <w:p w14:paraId="12AA4FB4" w14:textId="77777777" w:rsidR="003426D1" w:rsidRDefault="00000000">
            <w:pPr>
              <w:spacing w:after="0" w:line="240" w:lineRule="auto"/>
              <w:rPr>
                <w:rFonts w:ascii="Roboto Medium" w:eastAsia="Roboto Medium" w:hAnsi="Roboto Medium" w:cs="Roboto Medium"/>
                <w:sz w:val="16"/>
                <w:szCs w:val="16"/>
              </w:rPr>
            </w:pPr>
            <w:r>
              <w:rPr>
                <w:rFonts w:ascii="Roboto Light" w:eastAsia="Roboto Light" w:hAnsi="Roboto Light" w:cs="Roboto Light"/>
                <w:i/>
                <w:sz w:val="16"/>
                <w:szCs w:val="16"/>
              </w:rPr>
              <w:t>DD-MM-YYYY</w:t>
            </w:r>
          </w:p>
        </w:tc>
      </w:tr>
    </w:tbl>
    <w:p w14:paraId="34C26FF0" w14:textId="77777777" w:rsidR="00C00954" w:rsidRDefault="00C00954"/>
    <w:p w14:paraId="224D1531" w14:textId="77777777" w:rsidR="00C00954" w:rsidRDefault="00C00954" w:rsidP="00C00954">
      <w:r>
        <w:br w:type="page"/>
      </w:r>
    </w:p>
    <w:p w14:paraId="0232CBD3" w14:textId="77777777" w:rsidR="00C00954" w:rsidRDefault="00C00954" w:rsidP="00C00954">
      <w:pPr>
        <w:pStyle w:val="Heading1"/>
      </w:pPr>
      <w:r w:rsidRPr="00C00954">
        <w:lastRenderedPageBreak/>
        <w:t>Need assistance in compilation of your Periodic Safety Update Report?</w:t>
      </w:r>
    </w:p>
    <w:p w14:paraId="71C21B04" w14:textId="77777777" w:rsidR="00C00954" w:rsidRDefault="00C00954" w:rsidP="00C00954">
      <w:pPr>
        <w:rPr>
          <w:b/>
        </w:rPr>
      </w:pPr>
      <w:r>
        <w:rPr>
          <w:b/>
        </w:rPr>
        <w:t>Trinzo can support you in achieving MDR compliance in your labelling by:</w:t>
      </w:r>
    </w:p>
    <w:p w14:paraId="3E935F98" w14:textId="77777777" w:rsidR="00C00954" w:rsidRPr="00C00954" w:rsidRDefault="00C00954" w:rsidP="00C00954">
      <w:pPr>
        <w:numPr>
          <w:ilvl w:val="0"/>
          <w:numId w:val="7"/>
        </w:numPr>
        <w:rPr>
          <w:lang w:val="en-IE"/>
        </w:rPr>
      </w:pPr>
      <w:r w:rsidRPr="00C00954">
        <w:rPr>
          <w:lang w:val="en-IE"/>
        </w:rPr>
        <w:t>Carrying out the related literature and vigilance searches on your behalf,</w:t>
      </w:r>
    </w:p>
    <w:p w14:paraId="36C70D6E" w14:textId="77777777" w:rsidR="00C00954" w:rsidRPr="00C00954" w:rsidRDefault="00C00954" w:rsidP="00C00954">
      <w:pPr>
        <w:numPr>
          <w:ilvl w:val="0"/>
          <w:numId w:val="7"/>
        </w:numPr>
        <w:rPr>
          <w:lang w:val="en-IE"/>
        </w:rPr>
      </w:pPr>
      <w:r w:rsidRPr="00C00954">
        <w:rPr>
          <w:lang w:val="en-IE"/>
        </w:rPr>
        <w:t xml:space="preserve">Analysing your data to identify any emerging trends or effects to benefit-risk determination. </w:t>
      </w:r>
    </w:p>
    <w:p w14:paraId="0D5B0C2E" w14:textId="77777777" w:rsidR="00C00954" w:rsidRPr="00C00954" w:rsidRDefault="00C00954" w:rsidP="00C00954">
      <w:pPr>
        <w:numPr>
          <w:ilvl w:val="0"/>
          <w:numId w:val="7"/>
        </w:numPr>
        <w:rPr>
          <w:lang w:val="en-IE"/>
        </w:rPr>
      </w:pPr>
      <w:r w:rsidRPr="00C00954">
        <w:rPr>
          <w:lang w:val="en-IE"/>
        </w:rPr>
        <w:t>Compiling your PMS and vigilance data into a format appropriate for PSUR submission (to technical documentation or Eudamed, as applicable).</w:t>
      </w:r>
    </w:p>
    <w:p w14:paraId="78EF04AB" w14:textId="77777777" w:rsidR="00C00954" w:rsidRPr="00C00954" w:rsidRDefault="00C00954" w:rsidP="00C00954">
      <w:pPr>
        <w:rPr>
          <w:lang w:val="en-IE"/>
        </w:rPr>
        <w:sectPr w:rsidR="00C00954" w:rsidRPr="00C00954" w:rsidSect="00C00954">
          <w:pgSz w:w="11906" w:h="16838"/>
          <w:pgMar w:top="2268" w:right="1440" w:bottom="1440" w:left="1440" w:header="720" w:footer="1582" w:gutter="0"/>
          <w:cols w:space="720"/>
        </w:sectPr>
      </w:pPr>
      <w:r w:rsidRPr="00C00954">
        <w:rPr>
          <w:noProof/>
          <w:lang w:val="en-IE"/>
        </w:rPr>
        <w:drawing>
          <wp:anchor distT="0" distB="0" distL="114300" distR="114300" simplePos="0" relativeHeight="251665408" behindDoc="0" locked="0" layoutInCell="1" allowOverlap="1" wp14:anchorId="1196B1A8" wp14:editId="5D2A263D">
            <wp:simplePos x="0" y="0"/>
            <wp:positionH relativeFrom="column">
              <wp:posOffset>-896620</wp:posOffset>
            </wp:positionH>
            <wp:positionV relativeFrom="paragraph">
              <wp:posOffset>1510293</wp:posOffset>
            </wp:positionV>
            <wp:extent cx="7522234" cy="4693687"/>
            <wp:effectExtent l="0" t="0" r="0" b="5715"/>
            <wp:wrapNone/>
            <wp:docPr id="80301029" name="Picture 2" descr="A screenshot of a phone c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1029" name="Picture 2" descr="A screenshot of a phone cal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2234" cy="46936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0954">
        <w:rPr>
          <w:lang w:val="en-IE"/>
        </w:rPr>
        <w:fldChar w:fldCharType="begin"/>
      </w:r>
      <w:r w:rsidRPr="00C00954">
        <w:rPr>
          <w:lang w:val="en-IE"/>
        </w:rPr>
        <w:instrText xml:space="preserve"> INCLUDEPICTURE "https://lh7-rt.googleusercontent.com/docsz/AD_4nXfEe4QrTBsLipljXn0yl6T-0WlgumhKiU-Ku8AM6UD4DnWUZKdgcJjEvXDRAkQST1Qvlr1nwSMj8WxXbFVj9o1v5xOmlsUu2eE-kwvorDRepae5aLEJMgLmQVP4rRzpIbya82v-YW9rGQ0ORxfOT4G0IDpCTOFgwaPeLLwqNNPohrWebLTXv-Y?key=Ch3xAtWpg8x8g_w7v8mOmg" \* MERGEFORMATINET </w:instrText>
      </w:r>
      <w:r w:rsidRPr="00C00954">
        <w:rPr>
          <w:lang w:val="en-IE"/>
        </w:rPr>
        <w:fldChar w:fldCharType="separate"/>
      </w:r>
      <w:r w:rsidRPr="00C00954">
        <w:fldChar w:fldCharType="end"/>
      </w:r>
    </w:p>
    <w:p w14:paraId="04930AA9" w14:textId="77777777" w:rsidR="003426D1" w:rsidRPr="00C00954" w:rsidRDefault="00C00954" w:rsidP="00C00954">
      <w:pPr>
        <w:tabs>
          <w:tab w:val="left" w:pos="839"/>
        </w:tabs>
      </w:pPr>
      <w:bookmarkStart w:id="15" w:name="_137dgpggth67" w:colFirst="0" w:colLast="0"/>
      <w:bookmarkStart w:id="16" w:name="_h6v7o9g1n3k8" w:colFirst="0" w:colLast="0"/>
      <w:bookmarkEnd w:id="15"/>
      <w:bookmarkEnd w:id="16"/>
      <w:r>
        <w:rPr>
          <w:noProof/>
        </w:rPr>
        <w:lastRenderedPageBreak/>
        <w:drawing>
          <wp:anchor distT="0" distB="0" distL="0" distR="0" simplePos="0" relativeHeight="251664384" behindDoc="0" locked="0" layoutInCell="1" hidden="0" allowOverlap="1" wp14:anchorId="3509D272" wp14:editId="54DB228D">
            <wp:simplePos x="0" y="0"/>
            <wp:positionH relativeFrom="page">
              <wp:posOffset>-17252</wp:posOffset>
            </wp:positionH>
            <wp:positionV relativeFrom="page">
              <wp:posOffset>0</wp:posOffset>
            </wp:positionV>
            <wp:extent cx="7548440" cy="10666068"/>
            <wp:effectExtent l="0" t="0" r="0" b="2540"/>
            <wp:wrapSquare wrapText="bothSides" distT="0" distB="0" distL="0" distR="0"/>
            <wp:docPr id="1" name="image5.png"/>
            <wp:cNvGraphicFramePr/>
            <a:graphic xmlns:a="http://schemas.openxmlformats.org/drawingml/2006/main">
              <a:graphicData uri="http://schemas.openxmlformats.org/drawingml/2006/picture">
                <pic:pic xmlns:pic="http://schemas.openxmlformats.org/drawingml/2006/picture">
                  <pic:nvPicPr>
                    <pic:cNvPr id="1" name="image5.png"/>
                    <pic:cNvPicPr preferRelativeResize="0"/>
                  </pic:nvPicPr>
                  <pic:blipFill>
                    <a:blip r:embed="rId11"/>
                    <a:srcRect/>
                    <a:stretch>
                      <a:fillRect/>
                    </a:stretch>
                  </pic:blipFill>
                  <pic:spPr>
                    <a:xfrm>
                      <a:off x="0" y="0"/>
                      <a:ext cx="7563659" cy="10687573"/>
                    </a:xfrm>
                    <a:prstGeom prst="rect">
                      <a:avLst/>
                    </a:prstGeom>
                    <a:ln/>
                  </pic:spPr>
                </pic:pic>
              </a:graphicData>
            </a:graphic>
            <wp14:sizeRelH relativeFrom="margin">
              <wp14:pctWidth>0</wp14:pctWidth>
            </wp14:sizeRelH>
            <wp14:sizeRelV relativeFrom="margin">
              <wp14:pctHeight>0</wp14:pctHeight>
            </wp14:sizeRelV>
          </wp:anchor>
        </w:drawing>
      </w:r>
    </w:p>
    <w:sectPr w:rsidR="003426D1" w:rsidRPr="00C00954" w:rsidSect="00C00954">
      <w:headerReference w:type="default" r:id="rId12"/>
      <w:pgSz w:w="11906" w:h="16838"/>
      <w:pgMar w:top="2268" w:right="1440" w:bottom="1440" w:left="1440" w:header="720" w:footer="1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D54EC" w14:textId="77777777" w:rsidR="00930377" w:rsidRDefault="00930377">
      <w:pPr>
        <w:spacing w:after="0" w:line="240" w:lineRule="auto"/>
      </w:pPr>
      <w:r>
        <w:separator/>
      </w:r>
    </w:p>
  </w:endnote>
  <w:endnote w:type="continuationSeparator" w:id="0">
    <w:p w14:paraId="6A56BA9F" w14:textId="77777777" w:rsidR="00930377" w:rsidRDefault="0093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CA5B349-DABC-6D4D-BD85-1DC44F052FF4}"/>
  </w:font>
  <w:font w:name="Symbol">
    <w:panose1 w:val="05050102010706020507"/>
    <w:charset w:val="02"/>
    <w:family w:val="decorative"/>
    <w:pitch w:val="variable"/>
    <w:sig w:usb0="00000000" w:usb1="10000000" w:usb2="00000000" w:usb3="00000000" w:csb0="80000000" w:csb1="00000000"/>
    <w:embedRegular r:id="rId2" w:fontKey="{7322D70A-F506-7C47-8635-3ACEAEA38E6E}"/>
  </w:font>
  <w:font w:name="Courier New">
    <w:panose1 w:val="02070309020205020404"/>
    <w:charset w:val="00"/>
    <w:family w:val="modern"/>
    <w:pitch w:val="fixed"/>
    <w:sig w:usb0="E0002EFF" w:usb1="C0007843" w:usb2="00000009" w:usb3="00000000" w:csb0="000001FF" w:csb1="00000000"/>
    <w:embedRegular r:id="rId3" w:fontKey="{2D1492EE-2BE6-194E-9D7F-499E0963EFA8}"/>
  </w:font>
  <w:font w:name="Wingdings">
    <w:panose1 w:val="05000000000000000000"/>
    <w:charset w:val="4D"/>
    <w:family w:val="decorative"/>
    <w:pitch w:val="variable"/>
    <w:sig w:usb0="00000003" w:usb1="00000000" w:usb2="00000000" w:usb3="00000000" w:csb0="80000001" w:csb1="00000000"/>
    <w:embedRegular r:id="rId4" w:fontKey="{2E062B2C-D72B-A445-851A-01EA3A71D65B}"/>
  </w:font>
  <w:font w:name="Roboto">
    <w:panose1 w:val="02000000000000000000"/>
    <w:charset w:val="00"/>
    <w:family w:val="auto"/>
    <w:pitch w:val="variable"/>
    <w:sig w:usb0="E0000AFF" w:usb1="5000217F" w:usb2="00000021" w:usb3="00000000" w:csb0="0000019F" w:csb1="00000000"/>
    <w:embedRegular r:id="rId5" w:fontKey="{D60CAD02-C817-4641-AD77-3E07B0178C21}"/>
    <w:embedBold r:id="rId6" w:fontKey="{4205CD81-279C-544A-BC1E-F3CC7E42474E}"/>
    <w:embedItalic r:id="rId7" w:fontKey="{17B692E2-BA27-874D-88C8-28520D4399FC}"/>
    <w:embedBoldItalic r:id="rId8" w:fontKey="{9A3B853F-88FD-D74B-B1C1-E35422BE448C}"/>
  </w:font>
  <w:font w:name="Roboto Medium">
    <w:panose1 w:val="02000000000000000000"/>
    <w:charset w:val="00"/>
    <w:family w:val="auto"/>
    <w:pitch w:val="variable"/>
    <w:sig w:usb0="E0000AFF" w:usb1="5000217F" w:usb2="00000021" w:usb3="00000000" w:csb0="0000019F" w:csb1="00000000"/>
    <w:embedRegular r:id="rId9" w:fontKey="{0B705B7D-8D51-7B4F-AA2F-427B25E8843C}"/>
  </w:font>
  <w:font w:name="Arial">
    <w:panose1 w:val="020B0604020202020204"/>
    <w:charset w:val="00"/>
    <w:family w:val="swiss"/>
    <w:pitch w:val="variable"/>
    <w:sig w:usb0="E0002AFF" w:usb1="C0007843" w:usb2="00000009" w:usb3="00000000" w:csb0="000001FF" w:csb1="00000000"/>
    <w:embedRegular r:id="rId10" w:fontKey="{017A2D29-9A2C-6041-88EE-63716FDFF71D}"/>
  </w:font>
  <w:font w:name="Calibri">
    <w:panose1 w:val="020F0502020204030204"/>
    <w:charset w:val="00"/>
    <w:family w:val="swiss"/>
    <w:pitch w:val="variable"/>
    <w:sig w:usb0="E4002EFF" w:usb1="C200247B" w:usb2="00000009" w:usb3="00000000" w:csb0="000001FF" w:csb1="00000000"/>
    <w:embedRegular r:id="rId11" w:fontKey="{3375F30B-2617-3042-9E47-A76B5BF30AB9}"/>
    <w:embedItalic r:id="rId12" w:fontKey="{E3128EBD-B82E-5A44-AA6E-975C9F7FB520}"/>
  </w:font>
  <w:font w:name="Roboto Light">
    <w:altName w:val="ROBOTO LIGHT"/>
    <w:panose1 w:val="02000000000000000000"/>
    <w:charset w:val="00"/>
    <w:family w:val="auto"/>
    <w:pitch w:val="variable"/>
    <w:sig w:usb0="E0000AFF" w:usb1="5000217F" w:usb2="00000021" w:usb3="00000000" w:csb0="0000019F" w:csb1="00000000"/>
    <w:embedRegular r:id="rId13" w:fontKey="{3A900388-D983-344E-A602-318D69611D09}"/>
    <w:embedItalic r:id="rId14" w:fontKey="{94FE540E-BFC5-0E42-AF1D-1956773B3CD8}"/>
  </w:font>
  <w:font w:name="Cambria">
    <w:panose1 w:val="02040503050406030204"/>
    <w:charset w:val="00"/>
    <w:family w:val="roman"/>
    <w:pitch w:val="variable"/>
    <w:sig w:usb0="E00006FF" w:usb1="420024FF" w:usb2="02000000" w:usb3="00000000" w:csb0="0000019F" w:csb1="00000000"/>
    <w:embedRegular r:id="rId15" w:fontKey="{EA8C3837-1C50-FD49-8331-14AC5FB24F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F993E" w14:textId="77777777" w:rsidR="00930377" w:rsidRDefault="00930377">
      <w:pPr>
        <w:spacing w:after="0" w:line="240" w:lineRule="auto"/>
      </w:pPr>
      <w:r>
        <w:separator/>
      </w:r>
    </w:p>
  </w:footnote>
  <w:footnote w:type="continuationSeparator" w:id="0">
    <w:p w14:paraId="3111BC4B" w14:textId="77777777" w:rsidR="00930377" w:rsidRDefault="00930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99789" w14:textId="77777777" w:rsidR="003426D1" w:rsidRDefault="00000000">
    <w:r>
      <w:rPr>
        <w:noProof/>
      </w:rPr>
      <w:drawing>
        <wp:anchor distT="0" distB="0" distL="0" distR="0" simplePos="0" relativeHeight="251658240" behindDoc="1" locked="0" layoutInCell="1" hidden="0" allowOverlap="1" wp14:anchorId="1082F781" wp14:editId="0B5DC764">
          <wp:simplePos x="0" y="0"/>
          <wp:positionH relativeFrom="column">
            <wp:posOffset>-1125247</wp:posOffset>
          </wp:positionH>
          <wp:positionV relativeFrom="paragraph">
            <wp:posOffset>-447674</wp:posOffset>
          </wp:positionV>
          <wp:extent cx="7836408" cy="120212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663" r="663"/>
                  <a:stretch>
                    <a:fillRect/>
                  </a:stretch>
                </pic:blipFill>
                <pic:spPr>
                  <a:xfrm>
                    <a:off x="0" y="0"/>
                    <a:ext cx="7836408" cy="12021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4A533" w14:textId="77777777" w:rsidR="003426D1" w:rsidRDefault="003426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654DE"/>
    <w:multiLevelType w:val="multilevel"/>
    <w:tmpl w:val="1B922C64"/>
    <w:lvl w:ilvl="0">
      <w:start w:val="1"/>
      <w:numFmt w:val="decimal"/>
      <w:lvlText w:val="%1."/>
      <w:lvlJc w:val="right"/>
      <w:pPr>
        <w:ind w:left="720" w:hanging="360"/>
      </w:pPr>
      <w:rPr>
        <w:u w:val="none"/>
      </w:rPr>
    </w:lvl>
    <w:lvl w:ilvl="1">
      <w:start w:val="1"/>
      <w:numFmt w:val="decimal"/>
      <w:lvlText w:val="%1.%2."/>
      <w:lvlJc w:val="right"/>
      <w:pPr>
        <w:ind w:left="99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0C2D4CE3"/>
    <w:multiLevelType w:val="multilevel"/>
    <w:tmpl w:val="BBD425FC"/>
    <w:lvl w:ilvl="0">
      <w:numFmt w:val="bullet"/>
      <w:lvlText w:val="•"/>
      <w:lvlJc w:val="left"/>
      <w:pPr>
        <w:ind w:left="840" w:hanging="360"/>
      </w:pPr>
      <w:rPr>
        <w:u w:val="none"/>
      </w:rPr>
    </w:lvl>
    <w:lvl w:ilvl="1">
      <w:numFmt w:val="bullet"/>
      <w:lvlText w:val="•"/>
      <w:lvlJc w:val="left"/>
      <w:pPr>
        <w:ind w:left="1682" w:hanging="360"/>
      </w:pPr>
      <w:rPr>
        <w:u w:val="none"/>
      </w:rPr>
    </w:lvl>
    <w:lvl w:ilvl="2">
      <w:numFmt w:val="bullet"/>
      <w:lvlText w:val="•"/>
      <w:lvlJc w:val="left"/>
      <w:pPr>
        <w:ind w:left="2525" w:hanging="360"/>
      </w:pPr>
      <w:rPr>
        <w:u w:val="none"/>
      </w:rPr>
    </w:lvl>
    <w:lvl w:ilvl="3">
      <w:numFmt w:val="bullet"/>
      <w:lvlText w:val="•"/>
      <w:lvlJc w:val="left"/>
      <w:pPr>
        <w:ind w:left="3367" w:hanging="360"/>
      </w:pPr>
      <w:rPr>
        <w:u w:val="none"/>
      </w:rPr>
    </w:lvl>
    <w:lvl w:ilvl="4">
      <w:numFmt w:val="bullet"/>
      <w:lvlText w:val="•"/>
      <w:lvlJc w:val="left"/>
      <w:pPr>
        <w:ind w:left="4210" w:hanging="360"/>
      </w:pPr>
      <w:rPr>
        <w:u w:val="none"/>
      </w:rPr>
    </w:lvl>
    <w:lvl w:ilvl="5">
      <w:numFmt w:val="bullet"/>
      <w:lvlText w:val="•"/>
      <w:lvlJc w:val="left"/>
      <w:pPr>
        <w:ind w:left="5053" w:hanging="360"/>
      </w:pPr>
      <w:rPr>
        <w:u w:val="none"/>
      </w:rPr>
    </w:lvl>
    <w:lvl w:ilvl="6">
      <w:numFmt w:val="bullet"/>
      <w:lvlText w:val="•"/>
      <w:lvlJc w:val="left"/>
      <w:pPr>
        <w:ind w:left="5895" w:hanging="360"/>
      </w:pPr>
      <w:rPr>
        <w:u w:val="none"/>
      </w:rPr>
    </w:lvl>
    <w:lvl w:ilvl="7">
      <w:numFmt w:val="bullet"/>
      <w:lvlText w:val="•"/>
      <w:lvlJc w:val="left"/>
      <w:pPr>
        <w:ind w:left="6738" w:hanging="360"/>
      </w:pPr>
      <w:rPr>
        <w:u w:val="none"/>
      </w:rPr>
    </w:lvl>
    <w:lvl w:ilvl="8">
      <w:numFmt w:val="bullet"/>
      <w:lvlText w:val="•"/>
      <w:lvlJc w:val="left"/>
      <w:pPr>
        <w:ind w:left="7581" w:hanging="360"/>
      </w:pPr>
      <w:rPr>
        <w:u w:val="none"/>
      </w:rPr>
    </w:lvl>
  </w:abstractNum>
  <w:abstractNum w:abstractNumId="2" w15:restartNumberingAfterBreak="0">
    <w:nsid w:val="352C0DD5"/>
    <w:multiLevelType w:val="multilevel"/>
    <w:tmpl w:val="87E04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CB7DBC"/>
    <w:multiLevelType w:val="multilevel"/>
    <w:tmpl w:val="F216D1DC"/>
    <w:lvl w:ilvl="0">
      <w:numFmt w:val="bullet"/>
      <w:lvlText w:val="•"/>
      <w:lvlJc w:val="left"/>
      <w:pPr>
        <w:ind w:left="840" w:hanging="360"/>
      </w:pPr>
      <w:rPr>
        <w:u w:val="none"/>
      </w:rPr>
    </w:lvl>
    <w:lvl w:ilvl="1">
      <w:numFmt w:val="bullet"/>
      <w:lvlText w:val="•"/>
      <w:lvlJc w:val="left"/>
      <w:pPr>
        <w:ind w:left="1682" w:hanging="360"/>
      </w:pPr>
      <w:rPr>
        <w:u w:val="none"/>
      </w:rPr>
    </w:lvl>
    <w:lvl w:ilvl="2">
      <w:numFmt w:val="bullet"/>
      <w:lvlText w:val="•"/>
      <w:lvlJc w:val="left"/>
      <w:pPr>
        <w:ind w:left="2525" w:hanging="360"/>
      </w:pPr>
      <w:rPr>
        <w:u w:val="none"/>
      </w:rPr>
    </w:lvl>
    <w:lvl w:ilvl="3">
      <w:numFmt w:val="bullet"/>
      <w:lvlText w:val="•"/>
      <w:lvlJc w:val="left"/>
      <w:pPr>
        <w:ind w:left="3367" w:hanging="360"/>
      </w:pPr>
      <w:rPr>
        <w:u w:val="none"/>
      </w:rPr>
    </w:lvl>
    <w:lvl w:ilvl="4">
      <w:numFmt w:val="bullet"/>
      <w:lvlText w:val="•"/>
      <w:lvlJc w:val="left"/>
      <w:pPr>
        <w:ind w:left="4210" w:hanging="360"/>
      </w:pPr>
      <w:rPr>
        <w:u w:val="none"/>
      </w:rPr>
    </w:lvl>
    <w:lvl w:ilvl="5">
      <w:numFmt w:val="bullet"/>
      <w:lvlText w:val="•"/>
      <w:lvlJc w:val="left"/>
      <w:pPr>
        <w:ind w:left="5053" w:hanging="360"/>
      </w:pPr>
      <w:rPr>
        <w:u w:val="none"/>
      </w:rPr>
    </w:lvl>
    <w:lvl w:ilvl="6">
      <w:numFmt w:val="bullet"/>
      <w:lvlText w:val="•"/>
      <w:lvlJc w:val="left"/>
      <w:pPr>
        <w:ind w:left="5895" w:hanging="360"/>
      </w:pPr>
      <w:rPr>
        <w:u w:val="none"/>
      </w:rPr>
    </w:lvl>
    <w:lvl w:ilvl="7">
      <w:numFmt w:val="bullet"/>
      <w:lvlText w:val="•"/>
      <w:lvlJc w:val="left"/>
      <w:pPr>
        <w:ind w:left="6738" w:hanging="360"/>
      </w:pPr>
      <w:rPr>
        <w:u w:val="none"/>
      </w:rPr>
    </w:lvl>
    <w:lvl w:ilvl="8">
      <w:numFmt w:val="bullet"/>
      <w:lvlText w:val="•"/>
      <w:lvlJc w:val="left"/>
      <w:pPr>
        <w:ind w:left="7581" w:hanging="360"/>
      </w:pPr>
      <w:rPr>
        <w:u w:val="none"/>
      </w:rPr>
    </w:lvl>
  </w:abstractNum>
  <w:abstractNum w:abstractNumId="4" w15:restartNumberingAfterBreak="0">
    <w:nsid w:val="3E341D8D"/>
    <w:multiLevelType w:val="multilevel"/>
    <w:tmpl w:val="C0389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D07874"/>
    <w:multiLevelType w:val="multilevel"/>
    <w:tmpl w:val="A48042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14065DB"/>
    <w:multiLevelType w:val="multilevel"/>
    <w:tmpl w:val="9A52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7320203">
    <w:abstractNumId w:val="0"/>
  </w:num>
  <w:num w:numId="2" w16cid:durableId="1238830964">
    <w:abstractNumId w:val="2"/>
  </w:num>
  <w:num w:numId="3" w16cid:durableId="1323267989">
    <w:abstractNumId w:val="1"/>
  </w:num>
  <w:num w:numId="4" w16cid:durableId="1051615923">
    <w:abstractNumId w:val="5"/>
  </w:num>
  <w:num w:numId="5" w16cid:durableId="500897324">
    <w:abstractNumId w:val="4"/>
  </w:num>
  <w:num w:numId="6" w16cid:durableId="393703351">
    <w:abstractNumId w:val="3"/>
  </w:num>
  <w:num w:numId="7" w16cid:durableId="88162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4"/>
  <w:embedTrueTypeFonts/>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6D1"/>
    <w:rsid w:val="002817F5"/>
    <w:rsid w:val="003426D1"/>
    <w:rsid w:val="0049170A"/>
    <w:rsid w:val="005C29C8"/>
    <w:rsid w:val="005C54E6"/>
    <w:rsid w:val="008442E3"/>
    <w:rsid w:val="00930377"/>
    <w:rsid w:val="00A712F3"/>
    <w:rsid w:val="00C00954"/>
    <w:rsid w:val="00C53707"/>
    <w:rsid w:val="00C602D6"/>
    <w:rsid w:val="00F879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D7D48"/>
  <w15:docId w15:val="{E64FAC5E-7416-1C41-A7F2-FA1AD445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Roboto" w:hAnsi="Roboto" w:cs="Roboto"/>
        <w:lang w:val="en-GB" w:eastAsia="en-GB" w:bidi="ar-SA"/>
      </w:rPr>
    </w:rPrDefault>
    <w:pPrDefault>
      <w:pPr>
        <w:spacing w:after="20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40" w:lineRule="auto"/>
      <w:jc w:val="left"/>
      <w:outlineLvl w:val="0"/>
    </w:pPr>
    <w:rPr>
      <w:b/>
      <w:sz w:val="58"/>
      <w:szCs w:val="58"/>
    </w:rPr>
  </w:style>
  <w:style w:type="paragraph" w:styleId="Heading2">
    <w:name w:val="heading 2"/>
    <w:basedOn w:val="Normal"/>
    <w:next w:val="Normal"/>
    <w:uiPriority w:val="9"/>
    <w:unhideWhenUsed/>
    <w:qFormat/>
    <w:pPr>
      <w:keepNext/>
      <w:keepLines/>
      <w:tabs>
        <w:tab w:val="left" w:pos="393"/>
      </w:tabs>
      <w:spacing w:before="320" w:after="80"/>
      <w:jc w:val="left"/>
      <w:outlineLvl w:val="1"/>
    </w:pPr>
    <w:rPr>
      <w:b/>
      <w:color w:val="01163B"/>
      <w:sz w:val="26"/>
      <w:szCs w:val="2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left="958" w:right="2"/>
      <w:jc w:val="center"/>
    </w:pPr>
    <w:rPr>
      <w:rFonts w:ascii="Roboto Medium" w:eastAsia="Roboto Medium" w:hAnsi="Roboto Medium" w:cs="Roboto Medium"/>
      <w:color w:val="07183A"/>
      <w:sz w:val="40"/>
      <w:szCs w:val="4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C009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954"/>
  </w:style>
  <w:style w:type="paragraph" w:styleId="Footer">
    <w:name w:val="footer"/>
    <w:basedOn w:val="Normal"/>
    <w:link w:val="FooterChar"/>
    <w:uiPriority w:val="99"/>
    <w:unhideWhenUsed/>
    <w:rsid w:val="00C009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954"/>
  </w:style>
  <w:style w:type="character" w:customStyle="1" w:styleId="contentcontrolboundarysink">
    <w:name w:val="contentcontrolboundarysink"/>
    <w:basedOn w:val="DefaultParagraphFont"/>
    <w:rsid w:val="005C54E6"/>
  </w:style>
  <w:style w:type="character" w:customStyle="1" w:styleId="normaltextrun">
    <w:name w:val="normaltextrun"/>
    <w:basedOn w:val="DefaultParagraphFont"/>
    <w:rsid w:val="005C54E6"/>
  </w:style>
  <w:style w:type="character" w:customStyle="1" w:styleId="eop">
    <w:name w:val="eop"/>
    <w:basedOn w:val="DefaultParagraphFont"/>
    <w:rsid w:val="005C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40742">
      <w:bodyDiv w:val="1"/>
      <w:marLeft w:val="0"/>
      <w:marRight w:val="0"/>
      <w:marTop w:val="0"/>
      <w:marBottom w:val="0"/>
      <w:divBdr>
        <w:top w:val="none" w:sz="0" w:space="0" w:color="auto"/>
        <w:left w:val="none" w:sz="0" w:space="0" w:color="auto"/>
        <w:bottom w:val="none" w:sz="0" w:space="0" w:color="auto"/>
        <w:right w:val="none" w:sz="0" w:space="0" w:color="auto"/>
      </w:divBdr>
    </w:div>
    <w:div w:id="2001498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2C8A35-C316-C742-87A0-55A89B349D89}">
  <we:reference id="wa200001808" version="1.1.1.0" store="en-GB" storeType="OMEX"/>
  <we:alternateReferences>
    <we:reference id="wa200001808" version="1.1.1.0" store="WA20000180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29</TotalTime>
  <Pages>10</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Roche</cp:lastModifiedBy>
  <cp:revision>6</cp:revision>
  <dcterms:created xsi:type="dcterms:W3CDTF">2024-10-21T13:31:00Z</dcterms:created>
  <dcterms:modified xsi:type="dcterms:W3CDTF">2024-10-31T14:09:00Z</dcterms:modified>
</cp:coreProperties>
</file>